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11E" w:rsidRPr="00C67B9A" w:rsidRDefault="0044411E" w:rsidP="00307CFE">
      <w:pPr>
        <w:ind w:left="0"/>
        <w:jc w:val="center"/>
        <w:rPr>
          <w:rFonts w:ascii="Times New Roman" w:hAnsi="Times New Roman" w:cs="Times New Roman"/>
          <w:lang w:val="en-US"/>
        </w:rPr>
      </w:pPr>
      <w:r w:rsidRPr="00C67B9A">
        <w:rPr>
          <w:rFonts w:ascii="Times New Roman" w:hAnsi="Times New Roman" w:cs="Times New Roman"/>
          <w:noProof/>
          <w:lang w:eastAsia="sv-SE"/>
        </w:rPr>
        <w:drawing>
          <wp:inline distT="0" distB="0" distL="0" distR="0">
            <wp:extent cx="5760720" cy="76898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rg.jpg"/>
                    <pic:cNvPicPr/>
                  </pic:nvPicPr>
                  <pic:blipFill>
                    <a:blip r:embed="rId9">
                      <a:extLst>
                        <a:ext uri="{28A0092B-C50C-407E-A947-70E740481C1C}">
                          <a14:useLocalDpi xmlns:a14="http://schemas.microsoft.com/office/drawing/2010/main" val="0"/>
                        </a:ext>
                      </a:extLst>
                    </a:blip>
                    <a:stretch>
                      <a:fillRect/>
                    </a:stretch>
                  </pic:blipFill>
                  <pic:spPr>
                    <a:xfrm>
                      <a:off x="0" y="0"/>
                      <a:ext cx="5760720" cy="768985"/>
                    </a:xfrm>
                    <a:prstGeom prst="rect">
                      <a:avLst/>
                    </a:prstGeom>
                  </pic:spPr>
                </pic:pic>
              </a:graphicData>
            </a:graphic>
          </wp:inline>
        </w:drawing>
      </w:r>
    </w:p>
    <w:p w:rsidR="00871E16" w:rsidRPr="00C67B9A" w:rsidRDefault="00871E16" w:rsidP="00922A29">
      <w:pPr>
        <w:ind w:left="0"/>
        <w:jc w:val="center"/>
        <w:rPr>
          <w:rFonts w:ascii="Times New Roman" w:hAnsi="Times New Roman" w:cs="Times New Roman"/>
          <w:lang w:val="en-US"/>
        </w:rPr>
      </w:pPr>
      <w:r w:rsidRPr="000F339B">
        <w:rPr>
          <w:rFonts w:ascii="Times New Roman" w:hAnsi="Times New Roman" w:cs="Times New Roman"/>
          <w:lang w:val="en-US"/>
        </w:rPr>
        <w:t>The Swedish House of Finance (</w:t>
      </w:r>
      <w:proofErr w:type="spellStart"/>
      <w:r w:rsidRPr="000F339B">
        <w:rPr>
          <w:rFonts w:ascii="Times New Roman" w:hAnsi="Times New Roman" w:cs="Times New Roman"/>
          <w:lang w:val="en-US"/>
        </w:rPr>
        <w:t>SHoF</w:t>
      </w:r>
      <w:proofErr w:type="spellEnd"/>
      <w:r w:rsidRPr="000F339B">
        <w:rPr>
          <w:rFonts w:ascii="Times New Roman" w:hAnsi="Times New Roman" w:cs="Times New Roman"/>
          <w:lang w:val="en-US"/>
        </w:rPr>
        <w:t xml:space="preserve">) </w:t>
      </w:r>
      <w:r w:rsidRPr="00C67B9A">
        <w:rPr>
          <w:rFonts w:ascii="Times New Roman" w:hAnsi="Times New Roman" w:cs="Times New Roman"/>
          <w:lang w:val="en-US"/>
        </w:rPr>
        <w:t xml:space="preserve">offers within its Doctoral Course Program in Finance </w:t>
      </w:r>
      <w:r w:rsidR="00510DB8">
        <w:rPr>
          <w:rFonts w:ascii="Times New Roman" w:hAnsi="Times New Roman" w:cs="Times New Roman"/>
          <w:lang w:val="en-US"/>
        </w:rPr>
        <w:t>a mini-</w:t>
      </w:r>
      <w:r w:rsidRPr="00C67B9A">
        <w:rPr>
          <w:rFonts w:ascii="Times New Roman" w:hAnsi="Times New Roman" w:cs="Times New Roman"/>
          <w:lang w:val="en-US"/>
        </w:rPr>
        <w:t xml:space="preserve"> course</w:t>
      </w:r>
    </w:p>
    <w:p w:rsidR="0016314B" w:rsidRPr="00C67B9A" w:rsidRDefault="00B06E1B" w:rsidP="0016314B">
      <w:pPr>
        <w:ind w:left="0"/>
        <w:jc w:val="center"/>
        <w:rPr>
          <w:rFonts w:ascii="Times New Roman" w:hAnsi="Times New Roman" w:cs="Times New Roman"/>
          <w:b/>
          <w:sz w:val="40"/>
          <w:szCs w:val="40"/>
          <w:lang w:val="en-US"/>
        </w:rPr>
      </w:pPr>
      <w:proofErr w:type="spellStart"/>
      <w:r w:rsidRPr="00B06E1B">
        <w:rPr>
          <w:rFonts w:ascii="Times New Roman" w:hAnsi="Times New Roman" w:cs="Times New Roman"/>
          <w:b/>
          <w:sz w:val="40"/>
          <w:szCs w:val="40"/>
          <w:lang w:val="en-US"/>
        </w:rPr>
        <w:t>Multifractal</w:t>
      </w:r>
      <w:proofErr w:type="spellEnd"/>
      <w:r w:rsidRPr="00B06E1B">
        <w:rPr>
          <w:rFonts w:ascii="Times New Roman" w:hAnsi="Times New Roman" w:cs="Times New Roman"/>
          <w:b/>
          <w:sz w:val="40"/>
          <w:szCs w:val="40"/>
          <w:lang w:val="en-US"/>
        </w:rPr>
        <w:t xml:space="preserve"> Analysis and </w:t>
      </w:r>
      <w:r w:rsidR="00F349BB">
        <w:rPr>
          <w:rFonts w:ascii="Times New Roman" w:hAnsi="Times New Roman" w:cs="Times New Roman"/>
          <w:b/>
          <w:sz w:val="40"/>
          <w:szCs w:val="40"/>
          <w:lang w:val="en-US"/>
        </w:rPr>
        <w:t>Rare</w:t>
      </w:r>
      <w:r w:rsidRPr="00B06E1B">
        <w:rPr>
          <w:rFonts w:ascii="Times New Roman" w:hAnsi="Times New Roman" w:cs="Times New Roman"/>
          <w:b/>
          <w:sz w:val="40"/>
          <w:szCs w:val="40"/>
          <w:lang w:val="en-US"/>
        </w:rPr>
        <w:t xml:space="preserve"> Events</w:t>
      </w:r>
    </w:p>
    <w:p w:rsidR="0016314B" w:rsidRPr="00C67B9A" w:rsidRDefault="0016314B" w:rsidP="0016314B">
      <w:pPr>
        <w:ind w:left="0"/>
        <w:jc w:val="center"/>
        <w:rPr>
          <w:rFonts w:ascii="Times New Roman" w:hAnsi="Times New Roman" w:cs="Times New Roman"/>
          <w:sz w:val="40"/>
          <w:szCs w:val="40"/>
          <w:lang w:val="en-US"/>
        </w:rPr>
      </w:pPr>
      <w:proofErr w:type="gramStart"/>
      <w:r w:rsidRPr="00C67B9A">
        <w:rPr>
          <w:rFonts w:ascii="Times New Roman" w:hAnsi="Times New Roman" w:cs="Times New Roman"/>
          <w:lang w:val="en-US"/>
        </w:rPr>
        <w:t>with</w:t>
      </w:r>
      <w:proofErr w:type="gramEnd"/>
    </w:p>
    <w:p w:rsidR="0016314B" w:rsidRPr="00C67B9A" w:rsidRDefault="00443BB6" w:rsidP="0016314B">
      <w:pPr>
        <w:spacing w:after="0"/>
        <w:ind w:left="0"/>
        <w:jc w:val="center"/>
        <w:rPr>
          <w:rFonts w:ascii="Times New Roman" w:hAnsi="Times New Roman" w:cs="Times New Roman"/>
          <w:b/>
          <w:lang w:val="en-US"/>
        </w:rPr>
      </w:pPr>
      <w:r>
        <w:rPr>
          <w:rFonts w:ascii="Times New Roman" w:hAnsi="Times New Roman" w:cs="Times New Roman"/>
          <w:b/>
          <w:sz w:val="32"/>
          <w:szCs w:val="32"/>
          <w:lang w:val="en-US"/>
        </w:rPr>
        <w:t xml:space="preserve">Professor </w:t>
      </w:r>
      <w:r w:rsidR="00B06E1B">
        <w:rPr>
          <w:rFonts w:ascii="Times New Roman" w:hAnsi="Times New Roman" w:cs="Times New Roman"/>
          <w:b/>
          <w:sz w:val="32"/>
          <w:szCs w:val="32"/>
          <w:lang w:val="en-US"/>
        </w:rPr>
        <w:t xml:space="preserve">Laurent </w:t>
      </w:r>
      <w:proofErr w:type="spellStart"/>
      <w:r w:rsidR="00B06E1B">
        <w:rPr>
          <w:rFonts w:ascii="Times New Roman" w:hAnsi="Times New Roman" w:cs="Times New Roman"/>
          <w:b/>
          <w:sz w:val="32"/>
          <w:szCs w:val="32"/>
          <w:lang w:val="en-US"/>
        </w:rPr>
        <w:t>Calvet</w:t>
      </w:r>
      <w:proofErr w:type="spellEnd"/>
      <w:r w:rsidR="0016314B" w:rsidRPr="00C67B9A">
        <w:rPr>
          <w:rFonts w:ascii="Times New Roman" w:hAnsi="Times New Roman" w:cs="Times New Roman"/>
          <w:b/>
          <w:sz w:val="32"/>
          <w:szCs w:val="32"/>
          <w:lang w:val="en-US"/>
        </w:rPr>
        <w:t xml:space="preserve"> (</w:t>
      </w:r>
      <w:r w:rsidR="00B06E1B">
        <w:rPr>
          <w:rFonts w:ascii="Times New Roman" w:hAnsi="Times New Roman" w:cs="Times New Roman"/>
          <w:b/>
          <w:sz w:val="32"/>
          <w:szCs w:val="32"/>
          <w:lang w:val="en-US"/>
        </w:rPr>
        <w:t>HEC, Paris</w:t>
      </w:r>
      <w:r w:rsidR="0016314B" w:rsidRPr="00C67B9A">
        <w:rPr>
          <w:rFonts w:ascii="Times New Roman" w:hAnsi="Times New Roman" w:cs="Times New Roman"/>
          <w:b/>
          <w:sz w:val="32"/>
          <w:szCs w:val="32"/>
          <w:lang w:val="en-US"/>
        </w:rPr>
        <w:t>)</w:t>
      </w:r>
    </w:p>
    <w:p w:rsidR="0003306B" w:rsidRPr="00C67B9A" w:rsidRDefault="0003306B" w:rsidP="0016314B">
      <w:pPr>
        <w:ind w:left="0"/>
        <w:jc w:val="both"/>
        <w:rPr>
          <w:rFonts w:ascii="Times New Roman" w:hAnsi="Times New Roman" w:cs="Times New Roman"/>
          <w:sz w:val="20"/>
          <w:szCs w:val="20"/>
          <w:lang w:val="en-US"/>
        </w:rPr>
      </w:pPr>
    </w:p>
    <w:p w:rsidR="00BB39AF" w:rsidRPr="000F339B" w:rsidRDefault="005839A5" w:rsidP="00B06E1B">
      <w:pPr>
        <w:ind w:left="0"/>
        <w:jc w:val="both"/>
        <w:rPr>
          <w:rFonts w:ascii="Times New Roman" w:hAnsi="Times New Roman" w:cs="Times New Roman"/>
          <w:lang w:val="en-US"/>
        </w:rPr>
      </w:pPr>
      <w:r w:rsidRPr="005839A5">
        <w:rPr>
          <w:rFonts w:ascii="Times New Roman" w:hAnsi="Times New Roman" w:cs="Times New Roman"/>
          <w:lang w:val="en-US"/>
        </w:rPr>
        <w:t xml:space="preserve">As the Great Financial Crisis reminds us, extreme movements in the level and volatility of asset prices are key features of financial markets. These phenomena are difficult to quantify using traditional approaches that specify extreme risk as a singular rare event detached from ordinary dynamics. </w:t>
      </w:r>
      <w:proofErr w:type="spellStart"/>
      <w:r w:rsidRPr="005839A5">
        <w:rPr>
          <w:rFonts w:ascii="Times New Roman" w:hAnsi="Times New Roman" w:cs="Times New Roman"/>
          <w:lang w:val="en-US"/>
        </w:rPr>
        <w:t>Multifractal</w:t>
      </w:r>
      <w:proofErr w:type="spellEnd"/>
      <w:r w:rsidRPr="005839A5">
        <w:rPr>
          <w:rFonts w:ascii="Times New Roman" w:hAnsi="Times New Roman" w:cs="Times New Roman"/>
          <w:lang w:val="en-US"/>
        </w:rPr>
        <w:t xml:space="preserve"> analysis, whose use in finance has considerably expanded over the past fifteen years, reveals that price series observed at different time horizons exhibit several major forms of scale-invariance. In this course, we will cover a new class of </w:t>
      </w:r>
      <w:proofErr w:type="spellStart"/>
      <w:r w:rsidRPr="005839A5">
        <w:rPr>
          <w:rFonts w:ascii="Times New Roman" w:hAnsi="Times New Roman" w:cs="Times New Roman"/>
          <w:lang w:val="en-US"/>
        </w:rPr>
        <w:t>multifractal</w:t>
      </w:r>
      <w:proofErr w:type="spellEnd"/>
      <w:r w:rsidRPr="005839A5">
        <w:rPr>
          <w:rFonts w:ascii="Times New Roman" w:hAnsi="Times New Roman" w:cs="Times New Roman"/>
          <w:lang w:val="en-US"/>
        </w:rPr>
        <w:t xml:space="preserve"> processes that permit the extrapolation from high-frequency to low-frequency events and generate accurate forecasts of asset volatility. The new models provide a structured framework for studying the likely size and price impact of events that are more extreme than the ones historically observed. Applications to currency, equity, fixed-income</w:t>
      </w:r>
      <w:r w:rsidR="00115802">
        <w:rPr>
          <w:rFonts w:ascii="Times New Roman" w:hAnsi="Times New Roman" w:cs="Times New Roman"/>
          <w:lang w:val="en-US"/>
        </w:rPr>
        <w:t>,</w:t>
      </w:r>
      <w:bookmarkStart w:id="0" w:name="_GoBack"/>
      <w:bookmarkEnd w:id="0"/>
      <w:r w:rsidRPr="005839A5">
        <w:rPr>
          <w:rFonts w:ascii="Times New Roman" w:hAnsi="Times New Roman" w:cs="Times New Roman"/>
          <w:lang w:val="en-US"/>
        </w:rPr>
        <w:t xml:space="preserve"> and options markets will be discussed.</w:t>
      </w:r>
    </w:p>
    <w:p w:rsidR="000F339B" w:rsidRDefault="000F339B" w:rsidP="00DC3E8B">
      <w:pPr>
        <w:ind w:left="0"/>
        <w:contextualSpacing/>
        <w:jc w:val="both"/>
        <w:rPr>
          <w:rFonts w:ascii="Times New Roman" w:hAnsi="Times New Roman" w:cs="Times New Roman"/>
          <w:u w:val="single"/>
          <w:lang w:val="en-US"/>
        </w:rPr>
      </w:pPr>
    </w:p>
    <w:p w:rsidR="00916308" w:rsidRPr="000F339B" w:rsidRDefault="00F92F0E" w:rsidP="00DC3E8B">
      <w:pPr>
        <w:ind w:left="0"/>
        <w:contextualSpacing/>
        <w:jc w:val="both"/>
        <w:rPr>
          <w:rFonts w:ascii="Times New Roman" w:hAnsi="Times New Roman" w:cs="Times New Roman"/>
          <w:lang w:val="en-GB"/>
        </w:rPr>
      </w:pPr>
      <w:r w:rsidRPr="000F339B">
        <w:rPr>
          <w:rFonts w:ascii="Times New Roman" w:hAnsi="Times New Roman" w:cs="Times New Roman"/>
          <w:u w:val="single"/>
          <w:lang w:val="en-US"/>
        </w:rPr>
        <w:t>Schedule</w:t>
      </w:r>
    </w:p>
    <w:p w:rsidR="00916308" w:rsidRPr="000F339B" w:rsidRDefault="003E2173" w:rsidP="00916308">
      <w:pPr>
        <w:pStyle w:val="ListParagraph"/>
        <w:numPr>
          <w:ilvl w:val="0"/>
          <w:numId w:val="3"/>
        </w:numPr>
        <w:spacing w:line="360" w:lineRule="auto"/>
        <w:ind w:left="714" w:hanging="357"/>
        <w:rPr>
          <w:rFonts w:ascii="Times New Roman" w:hAnsi="Times New Roman" w:cs="Times New Roman"/>
          <w:lang w:val="en-GB"/>
        </w:rPr>
      </w:pPr>
      <w:r w:rsidRPr="000F339B">
        <w:rPr>
          <w:rFonts w:ascii="Times New Roman" w:hAnsi="Times New Roman" w:cs="Times New Roman"/>
          <w:lang w:val="en-GB"/>
        </w:rPr>
        <w:t xml:space="preserve">Tuesday, </w:t>
      </w:r>
      <w:r w:rsidR="00B06E1B">
        <w:rPr>
          <w:rFonts w:ascii="Times New Roman" w:hAnsi="Times New Roman" w:cs="Times New Roman"/>
          <w:lang w:val="en-GB"/>
        </w:rPr>
        <w:t>March 25</w:t>
      </w:r>
      <w:r w:rsidRPr="000F339B">
        <w:rPr>
          <w:rFonts w:ascii="Times New Roman" w:hAnsi="Times New Roman" w:cs="Times New Roman"/>
          <w:lang w:val="en-GB"/>
        </w:rPr>
        <w:t xml:space="preserve"> 201</w:t>
      </w:r>
      <w:r w:rsidR="00B06E1B">
        <w:rPr>
          <w:rFonts w:ascii="Times New Roman" w:hAnsi="Times New Roman" w:cs="Times New Roman"/>
          <w:lang w:val="en-GB"/>
        </w:rPr>
        <w:t>4</w:t>
      </w:r>
      <w:r w:rsidRPr="000F339B">
        <w:rPr>
          <w:rFonts w:ascii="Times New Roman" w:hAnsi="Times New Roman" w:cs="Times New Roman"/>
          <w:lang w:val="en-GB"/>
        </w:rPr>
        <w:t xml:space="preserve">, 10.00-12.00 &amp; 14.00-16.00 at </w:t>
      </w:r>
      <w:proofErr w:type="spellStart"/>
      <w:r w:rsidRPr="000F339B">
        <w:rPr>
          <w:rFonts w:ascii="Times New Roman" w:hAnsi="Times New Roman" w:cs="Times New Roman"/>
          <w:lang w:val="en-GB"/>
        </w:rPr>
        <w:t>SHoF</w:t>
      </w:r>
      <w:proofErr w:type="spellEnd"/>
      <w:r w:rsidRPr="000F339B">
        <w:rPr>
          <w:rFonts w:ascii="Times New Roman" w:hAnsi="Times New Roman" w:cs="Times New Roman"/>
          <w:lang w:val="en-GB"/>
        </w:rPr>
        <w:t xml:space="preserve">, </w:t>
      </w:r>
      <w:proofErr w:type="spellStart"/>
      <w:r w:rsidRPr="000F339B">
        <w:rPr>
          <w:rFonts w:ascii="Times New Roman" w:hAnsi="Times New Roman" w:cs="Times New Roman"/>
          <w:lang w:val="en-GB"/>
        </w:rPr>
        <w:t>Drottninggatan</w:t>
      </w:r>
      <w:proofErr w:type="spellEnd"/>
      <w:r w:rsidRPr="000F339B">
        <w:rPr>
          <w:rFonts w:ascii="Times New Roman" w:hAnsi="Times New Roman" w:cs="Times New Roman"/>
          <w:lang w:val="en-GB"/>
        </w:rPr>
        <w:t xml:space="preserve"> 98</w:t>
      </w:r>
    </w:p>
    <w:p w:rsidR="00916308" w:rsidRPr="000F339B" w:rsidRDefault="003E2173" w:rsidP="00916308">
      <w:pPr>
        <w:pStyle w:val="ListParagraph"/>
        <w:numPr>
          <w:ilvl w:val="0"/>
          <w:numId w:val="3"/>
        </w:numPr>
        <w:spacing w:line="360" w:lineRule="auto"/>
        <w:ind w:left="714" w:hanging="357"/>
        <w:rPr>
          <w:rFonts w:ascii="Times New Roman" w:hAnsi="Times New Roman" w:cs="Times New Roman"/>
          <w:lang w:val="en-US"/>
        </w:rPr>
      </w:pPr>
      <w:r w:rsidRPr="000F339B">
        <w:rPr>
          <w:rFonts w:ascii="Times New Roman" w:hAnsi="Times New Roman" w:cs="Times New Roman"/>
          <w:lang w:val="en-US"/>
        </w:rPr>
        <w:t xml:space="preserve">Wednesday, </w:t>
      </w:r>
      <w:r w:rsidR="00B06E1B">
        <w:rPr>
          <w:rFonts w:ascii="Times New Roman" w:hAnsi="Times New Roman" w:cs="Times New Roman"/>
          <w:lang w:val="en-US"/>
        </w:rPr>
        <w:t xml:space="preserve">March 26 </w:t>
      </w:r>
      <w:r w:rsidRPr="000F339B">
        <w:rPr>
          <w:rFonts w:ascii="Times New Roman" w:hAnsi="Times New Roman" w:cs="Times New Roman"/>
          <w:lang w:val="en-US"/>
        </w:rPr>
        <w:t>201</w:t>
      </w:r>
      <w:r w:rsidR="00B06E1B">
        <w:rPr>
          <w:rFonts w:ascii="Times New Roman" w:hAnsi="Times New Roman" w:cs="Times New Roman"/>
          <w:lang w:val="en-US"/>
        </w:rPr>
        <w:t>4</w:t>
      </w:r>
      <w:r w:rsidRPr="000F339B">
        <w:rPr>
          <w:rFonts w:ascii="Times New Roman" w:hAnsi="Times New Roman" w:cs="Times New Roman"/>
          <w:lang w:val="en-US"/>
        </w:rPr>
        <w:t>, 0</w:t>
      </w:r>
      <w:r w:rsidR="00B06E1B">
        <w:rPr>
          <w:rFonts w:ascii="Times New Roman" w:hAnsi="Times New Roman" w:cs="Times New Roman"/>
          <w:lang w:val="en-US"/>
        </w:rPr>
        <w:t>9</w:t>
      </w:r>
      <w:r w:rsidRPr="000F339B">
        <w:rPr>
          <w:rFonts w:ascii="Times New Roman" w:hAnsi="Times New Roman" w:cs="Times New Roman"/>
          <w:lang w:val="en-US"/>
        </w:rPr>
        <w:t>.</w:t>
      </w:r>
      <w:r w:rsidR="00B06E1B">
        <w:rPr>
          <w:rFonts w:ascii="Times New Roman" w:hAnsi="Times New Roman" w:cs="Times New Roman"/>
          <w:lang w:val="en-US"/>
        </w:rPr>
        <w:t>3</w:t>
      </w:r>
      <w:r w:rsidRPr="000F339B">
        <w:rPr>
          <w:rFonts w:ascii="Times New Roman" w:hAnsi="Times New Roman" w:cs="Times New Roman"/>
          <w:lang w:val="en-US"/>
        </w:rPr>
        <w:t>0-1</w:t>
      </w:r>
      <w:r w:rsidR="00B06E1B">
        <w:rPr>
          <w:rFonts w:ascii="Times New Roman" w:hAnsi="Times New Roman" w:cs="Times New Roman"/>
          <w:lang w:val="en-US"/>
        </w:rPr>
        <w:t>1</w:t>
      </w:r>
      <w:r w:rsidRPr="000F339B">
        <w:rPr>
          <w:rFonts w:ascii="Times New Roman" w:hAnsi="Times New Roman" w:cs="Times New Roman"/>
          <w:lang w:val="en-US"/>
        </w:rPr>
        <w:t>.</w:t>
      </w:r>
      <w:r w:rsidR="00B06E1B">
        <w:rPr>
          <w:rFonts w:ascii="Times New Roman" w:hAnsi="Times New Roman" w:cs="Times New Roman"/>
          <w:lang w:val="en-US"/>
        </w:rPr>
        <w:t>3</w:t>
      </w:r>
      <w:r w:rsidRPr="000F339B">
        <w:rPr>
          <w:rFonts w:ascii="Times New Roman" w:hAnsi="Times New Roman" w:cs="Times New Roman"/>
          <w:lang w:val="en-US"/>
        </w:rPr>
        <w:t>0 &amp; 1</w:t>
      </w:r>
      <w:r w:rsidR="009E0958" w:rsidRPr="000F339B">
        <w:rPr>
          <w:rFonts w:ascii="Times New Roman" w:hAnsi="Times New Roman" w:cs="Times New Roman"/>
          <w:lang w:val="en-US"/>
        </w:rPr>
        <w:t>4</w:t>
      </w:r>
      <w:r w:rsidRPr="000F339B">
        <w:rPr>
          <w:rFonts w:ascii="Times New Roman" w:hAnsi="Times New Roman" w:cs="Times New Roman"/>
          <w:lang w:val="en-US"/>
        </w:rPr>
        <w:t>.00-1</w:t>
      </w:r>
      <w:r w:rsidR="009E0958" w:rsidRPr="000F339B">
        <w:rPr>
          <w:rFonts w:ascii="Times New Roman" w:hAnsi="Times New Roman" w:cs="Times New Roman"/>
          <w:lang w:val="en-US"/>
        </w:rPr>
        <w:t>6</w:t>
      </w:r>
      <w:r w:rsidRPr="000F339B">
        <w:rPr>
          <w:rFonts w:ascii="Times New Roman" w:hAnsi="Times New Roman" w:cs="Times New Roman"/>
          <w:lang w:val="en-US"/>
        </w:rPr>
        <w:t xml:space="preserve">.00, at </w:t>
      </w:r>
      <w:proofErr w:type="spellStart"/>
      <w:r w:rsidRPr="000F339B">
        <w:rPr>
          <w:rFonts w:ascii="Times New Roman" w:hAnsi="Times New Roman" w:cs="Times New Roman"/>
          <w:lang w:val="en-US"/>
        </w:rPr>
        <w:t>SHoF</w:t>
      </w:r>
      <w:proofErr w:type="spellEnd"/>
      <w:r w:rsidRPr="000F339B">
        <w:rPr>
          <w:rFonts w:ascii="Times New Roman" w:hAnsi="Times New Roman" w:cs="Times New Roman"/>
          <w:lang w:val="en-US"/>
        </w:rPr>
        <w:t xml:space="preserve">, </w:t>
      </w:r>
      <w:proofErr w:type="spellStart"/>
      <w:r w:rsidRPr="000F339B">
        <w:rPr>
          <w:rFonts w:ascii="Times New Roman" w:hAnsi="Times New Roman" w:cs="Times New Roman"/>
          <w:lang w:val="en-US"/>
        </w:rPr>
        <w:t>Drottninggatan</w:t>
      </w:r>
      <w:proofErr w:type="spellEnd"/>
      <w:r w:rsidRPr="000F339B">
        <w:rPr>
          <w:rFonts w:ascii="Times New Roman" w:hAnsi="Times New Roman" w:cs="Times New Roman"/>
          <w:lang w:val="en-US"/>
        </w:rPr>
        <w:t xml:space="preserve"> 98</w:t>
      </w:r>
    </w:p>
    <w:p w:rsidR="00871E16" w:rsidRPr="000F339B" w:rsidRDefault="00510DB8" w:rsidP="00916308">
      <w:pPr>
        <w:pStyle w:val="ListParagraph"/>
        <w:numPr>
          <w:ilvl w:val="0"/>
          <w:numId w:val="3"/>
        </w:numPr>
        <w:spacing w:line="360" w:lineRule="auto"/>
        <w:ind w:left="714" w:hanging="357"/>
        <w:rPr>
          <w:rFonts w:ascii="Times New Roman" w:hAnsi="Times New Roman" w:cs="Times New Roman"/>
          <w:lang w:val="en-US"/>
        </w:rPr>
      </w:pPr>
      <w:r w:rsidRPr="000F339B">
        <w:rPr>
          <w:rFonts w:ascii="Times New Roman" w:hAnsi="Times New Roman" w:cs="Times New Roman"/>
          <w:lang w:val="en-US"/>
        </w:rPr>
        <w:t>Thursday</w:t>
      </w:r>
      <w:r w:rsidR="003E2173" w:rsidRPr="000F339B">
        <w:rPr>
          <w:rFonts w:ascii="Times New Roman" w:hAnsi="Times New Roman" w:cs="Times New Roman"/>
          <w:lang w:val="en-US"/>
        </w:rPr>
        <w:t xml:space="preserve">, </w:t>
      </w:r>
      <w:r w:rsidR="00B06E1B">
        <w:rPr>
          <w:rFonts w:ascii="Times New Roman" w:hAnsi="Times New Roman" w:cs="Times New Roman"/>
          <w:lang w:val="en-US"/>
        </w:rPr>
        <w:t xml:space="preserve">March 27 </w:t>
      </w:r>
      <w:r w:rsidR="003E2173" w:rsidRPr="000F339B">
        <w:rPr>
          <w:rFonts w:ascii="Times New Roman" w:hAnsi="Times New Roman" w:cs="Times New Roman"/>
          <w:lang w:val="en-US"/>
        </w:rPr>
        <w:t>201</w:t>
      </w:r>
      <w:r w:rsidR="00B06E1B">
        <w:rPr>
          <w:rFonts w:ascii="Times New Roman" w:hAnsi="Times New Roman" w:cs="Times New Roman"/>
          <w:lang w:val="en-US"/>
        </w:rPr>
        <w:t>4</w:t>
      </w:r>
      <w:r w:rsidR="003E2173" w:rsidRPr="000F339B">
        <w:rPr>
          <w:rFonts w:ascii="Times New Roman" w:hAnsi="Times New Roman" w:cs="Times New Roman"/>
          <w:lang w:val="en-US"/>
        </w:rPr>
        <w:t xml:space="preserve">, </w:t>
      </w:r>
      <w:r w:rsidRPr="000F339B">
        <w:rPr>
          <w:rFonts w:ascii="Times New Roman" w:hAnsi="Times New Roman" w:cs="Times New Roman"/>
          <w:lang w:val="en-US"/>
        </w:rPr>
        <w:t>09.</w:t>
      </w:r>
      <w:r w:rsidR="009E0958" w:rsidRPr="000F339B">
        <w:rPr>
          <w:rFonts w:ascii="Times New Roman" w:hAnsi="Times New Roman" w:cs="Times New Roman"/>
          <w:lang w:val="en-US"/>
        </w:rPr>
        <w:t>3</w:t>
      </w:r>
      <w:r w:rsidRPr="000F339B">
        <w:rPr>
          <w:rFonts w:ascii="Times New Roman" w:hAnsi="Times New Roman" w:cs="Times New Roman"/>
          <w:lang w:val="en-US"/>
        </w:rPr>
        <w:t>0-11.</w:t>
      </w:r>
      <w:r w:rsidR="009E0958" w:rsidRPr="000F339B">
        <w:rPr>
          <w:rFonts w:ascii="Times New Roman" w:hAnsi="Times New Roman" w:cs="Times New Roman"/>
          <w:lang w:val="en-US"/>
        </w:rPr>
        <w:t>3</w:t>
      </w:r>
      <w:r w:rsidRPr="000F339B">
        <w:rPr>
          <w:rFonts w:ascii="Times New Roman" w:hAnsi="Times New Roman" w:cs="Times New Roman"/>
          <w:lang w:val="en-US"/>
        </w:rPr>
        <w:t>0 &amp; 14.00-16.00</w:t>
      </w:r>
      <w:r w:rsidR="003E2173" w:rsidRPr="000F339B">
        <w:rPr>
          <w:rFonts w:ascii="Times New Roman" w:hAnsi="Times New Roman" w:cs="Times New Roman"/>
          <w:lang w:val="en-US"/>
        </w:rPr>
        <w:t xml:space="preserve">, at </w:t>
      </w:r>
      <w:proofErr w:type="spellStart"/>
      <w:r w:rsidR="003E2173" w:rsidRPr="000F339B">
        <w:rPr>
          <w:rFonts w:ascii="Times New Roman" w:hAnsi="Times New Roman" w:cs="Times New Roman"/>
          <w:lang w:val="en-US"/>
        </w:rPr>
        <w:t>SHoF</w:t>
      </w:r>
      <w:proofErr w:type="spellEnd"/>
      <w:r w:rsidR="003E2173" w:rsidRPr="000F339B">
        <w:rPr>
          <w:rFonts w:ascii="Times New Roman" w:hAnsi="Times New Roman" w:cs="Times New Roman"/>
          <w:lang w:val="en-US"/>
        </w:rPr>
        <w:t xml:space="preserve">, </w:t>
      </w:r>
      <w:proofErr w:type="spellStart"/>
      <w:r w:rsidR="003E2173" w:rsidRPr="000F339B">
        <w:rPr>
          <w:rFonts w:ascii="Times New Roman" w:hAnsi="Times New Roman" w:cs="Times New Roman"/>
          <w:lang w:val="en-US"/>
        </w:rPr>
        <w:t>Drottninggatan</w:t>
      </w:r>
      <w:proofErr w:type="spellEnd"/>
      <w:r w:rsidR="003E2173" w:rsidRPr="000F339B">
        <w:rPr>
          <w:rFonts w:ascii="Times New Roman" w:hAnsi="Times New Roman" w:cs="Times New Roman"/>
          <w:lang w:val="en-US"/>
        </w:rPr>
        <w:t xml:space="preserve"> 98</w:t>
      </w:r>
    </w:p>
    <w:p w:rsidR="000F339B" w:rsidRDefault="000F339B" w:rsidP="00922A29">
      <w:pPr>
        <w:ind w:left="0"/>
        <w:contextualSpacing/>
        <w:jc w:val="both"/>
        <w:rPr>
          <w:rFonts w:ascii="Times New Roman" w:hAnsi="Times New Roman" w:cs="Times New Roman"/>
          <w:u w:val="single"/>
          <w:lang w:val="en-US"/>
        </w:rPr>
      </w:pPr>
    </w:p>
    <w:p w:rsidR="005839A5" w:rsidRDefault="005839A5" w:rsidP="00922A29">
      <w:pPr>
        <w:ind w:left="0"/>
        <w:contextualSpacing/>
        <w:jc w:val="both"/>
        <w:rPr>
          <w:rFonts w:ascii="Times New Roman" w:hAnsi="Times New Roman" w:cs="Times New Roman"/>
          <w:u w:val="single"/>
          <w:lang w:val="en-US"/>
        </w:rPr>
      </w:pPr>
      <w:r>
        <w:rPr>
          <w:rFonts w:ascii="Times New Roman" w:hAnsi="Times New Roman" w:cs="Times New Roman"/>
          <w:u w:val="single"/>
          <w:lang w:val="en-US"/>
        </w:rPr>
        <w:t>Syllabus</w:t>
      </w:r>
    </w:p>
    <w:p w:rsidR="005839A5" w:rsidRPr="005839A5" w:rsidRDefault="005839A5" w:rsidP="005839A5">
      <w:pPr>
        <w:ind w:left="0"/>
        <w:contextualSpacing/>
        <w:jc w:val="both"/>
        <w:rPr>
          <w:rFonts w:ascii="Times New Roman" w:hAnsi="Times New Roman" w:cs="Times New Roman"/>
          <w:u w:val="single"/>
          <w:lang w:val="en-US"/>
        </w:rPr>
      </w:pPr>
    </w:p>
    <w:p w:rsidR="005839A5" w:rsidRPr="005839A5" w:rsidRDefault="005839A5" w:rsidP="005839A5">
      <w:pPr>
        <w:ind w:left="1304" w:hanging="1304"/>
        <w:contextualSpacing/>
        <w:jc w:val="both"/>
        <w:rPr>
          <w:rFonts w:ascii="Times New Roman" w:hAnsi="Times New Roman" w:cs="Times New Roman"/>
          <w:lang w:val="en-US"/>
        </w:rPr>
      </w:pPr>
      <w:r w:rsidRPr="005839A5">
        <w:rPr>
          <w:rFonts w:ascii="Times New Roman" w:hAnsi="Times New Roman" w:cs="Times New Roman"/>
          <w:lang w:val="en-US"/>
        </w:rPr>
        <w:t>*</w:t>
      </w:r>
      <w:proofErr w:type="spellStart"/>
      <w:r w:rsidRPr="005839A5">
        <w:rPr>
          <w:rFonts w:ascii="Times New Roman" w:hAnsi="Times New Roman" w:cs="Times New Roman"/>
          <w:lang w:val="en-US"/>
        </w:rPr>
        <w:t>Calvet</w:t>
      </w:r>
      <w:proofErr w:type="spellEnd"/>
      <w:r w:rsidRPr="005839A5">
        <w:rPr>
          <w:rFonts w:ascii="Times New Roman" w:hAnsi="Times New Roman" w:cs="Times New Roman"/>
          <w:lang w:val="en-US"/>
        </w:rPr>
        <w:t xml:space="preserve">, L. E., and A. J. Fisher (2008). </w:t>
      </w:r>
      <w:proofErr w:type="spellStart"/>
      <w:r w:rsidRPr="005839A5">
        <w:rPr>
          <w:rFonts w:ascii="Times New Roman" w:hAnsi="Times New Roman" w:cs="Times New Roman"/>
          <w:lang w:val="en-US"/>
        </w:rPr>
        <w:t>Multifractal</w:t>
      </w:r>
      <w:proofErr w:type="spellEnd"/>
      <w:r w:rsidRPr="005839A5">
        <w:rPr>
          <w:rFonts w:ascii="Times New Roman" w:hAnsi="Times New Roman" w:cs="Times New Roman"/>
          <w:lang w:val="en-US"/>
        </w:rPr>
        <w:t xml:space="preserve"> Volatility: Theory, Forecasting and Pricing. </w:t>
      </w:r>
      <w:proofErr w:type="gramStart"/>
      <w:r w:rsidRPr="005839A5">
        <w:rPr>
          <w:rFonts w:ascii="Times New Roman" w:hAnsi="Times New Roman" w:cs="Times New Roman"/>
          <w:lang w:val="en-US"/>
        </w:rPr>
        <w:t>Elsevier – Academic Press.</w:t>
      </w:r>
      <w:proofErr w:type="gramEnd"/>
      <w:r w:rsidRPr="005839A5">
        <w:rPr>
          <w:rFonts w:ascii="Times New Roman" w:hAnsi="Times New Roman" w:cs="Times New Roman"/>
          <w:lang w:val="en-US"/>
        </w:rPr>
        <w:t xml:space="preserve"> [A book-length treatment of </w:t>
      </w:r>
      <w:proofErr w:type="spellStart"/>
      <w:r w:rsidRPr="005839A5">
        <w:rPr>
          <w:rFonts w:ascii="Times New Roman" w:hAnsi="Times New Roman" w:cs="Times New Roman"/>
          <w:lang w:val="en-US"/>
        </w:rPr>
        <w:t>multifractal</w:t>
      </w:r>
      <w:proofErr w:type="spellEnd"/>
      <w:r w:rsidRPr="005839A5">
        <w:rPr>
          <w:rFonts w:ascii="Times New Roman" w:hAnsi="Times New Roman" w:cs="Times New Roman"/>
          <w:lang w:val="en-US"/>
        </w:rPr>
        <w:t xml:space="preserve"> processes and their applications to currency and equity markets]</w:t>
      </w:r>
    </w:p>
    <w:p w:rsidR="005839A5" w:rsidRDefault="005839A5" w:rsidP="005839A5">
      <w:pPr>
        <w:ind w:left="1304" w:hanging="1304"/>
        <w:contextualSpacing/>
        <w:jc w:val="both"/>
        <w:rPr>
          <w:rFonts w:ascii="Times New Roman" w:hAnsi="Times New Roman" w:cs="Times New Roman"/>
          <w:lang w:val="en-US"/>
        </w:rPr>
      </w:pPr>
    </w:p>
    <w:p w:rsidR="005839A5" w:rsidRPr="005839A5" w:rsidRDefault="005839A5" w:rsidP="005839A5">
      <w:pPr>
        <w:ind w:left="1304" w:hanging="1304"/>
        <w:contextualSpacing/>
        <w:jc w:val="both"/>
        <w:rPr>
          <w:rFonts w:ascii="Times New Roman" w:hAnsi="Times New Roman" w:cs="Times New Roman"/>
          <w:lang w:val="en-US"/>
        </w:rPr>
      </w:pPr>
      <w:proofErr w:type="spellStart"/>
      <w:proofErr w:type="gramStart"/>
      <w:r w:rsidRPr="005839A5">
        <w:rPr>
          <w:rFonts w:ascii="Times New Roman" w:hAnsi="Times New Roman" w:cs="Times New Roman"/>
          <w:lang w:val="en-US"/>
        </w:rPr>
        <w:t>Calvet</w:t>
      </w:r>
      <w:proofErr w:type="spellEnd"/>
      <w:r w:rsidRPr="005839A5">
        <w:rPr>
          <w:rFonts w:ascii="Times New Roman" w:hAnsi="Times New Roman" w:cs="Times New Roman"/>
          <w:lang w:val="en-US"/>
        </w:rPr>
        <w:t>, L. E., and A. J. Fisher (2013).</w:t>
      </w:r>
      <w:proofErr w:type="gramEnd"/>
      <w:r w:rsidRPr="005839A5">
        <w:rPr>
          <w:rFonts w:ascii="Times New Roman" w:hAnsi="Times New Roman" w:cs="Times New Roman"/>
          <w:lang w:val="en-US"/>
        </w:rPr>
        <w:t xml:space="preserve"> </w:t>
      </w:r>
      <w:proofErr w:type="gramStart"/>
      <w:r w:rsidRPr="005839A5">
        <w:rPr>
          <w:rFonts w:ascii="Times New Roman" w:hAnsi="Times New Roman" w:cs="Times New Roman"/>
          <w:lang w:val="en-US"/>
        </w:rPr>
        <w:t>“Extreme Risk and Fractal Regularity in Finance.”</w:t>
      </w:r>
      <w:proofErr w:type="gramEnd"/>
      <w:r w:rsidRPr="005839A5">
        <w:rPr>
          <w:rFonts w:ascii="Times New Roman" w:hAnsi="Times New Roman" w:cs="Times New Roman"/>
          <w:lang w:val="en-US"/>
        </w:rPr>
        <w:t xml:space="preserve"> </w:t>
      </w:r>
      <w:proofErr w:type="gramStart"/>
      <w:r w:rsidRPr="005839A5">
        <w:rPr>
          <w:rFonts w:ascii="Times New Roman" w:hAnsi="Times New Roman" w:cs="Times New Roman"/>
          <w:lang w:val="en-US"/>
        </w:rPr>
        <w:t>Contemporary Mathematics 601, 65-94, American Mathematical Society.</w:t>
      </w:r>
      <w:proofErr w:type="gramEnd"/>
      <w:r w:rsidRPr="005839A5">
        <w:rPr>
          <w:rFonts w:ascii="Times New Roman" w:hAnsi="Times New Roman" w:cs="Times New Roman"/>
          <w:lang w:val="en-US"/>
        </w:rPr>
        <w:t xml:space="preserve"> [A recent survey of </w:t>
      </w:r>
      <w:proofErr w:type="spellStart"/>
      <w:r w:rsidRPr="005839A5">
        <w:rPr>
          <w:rFonts w:ascii="Times New Roman" w:hAnsi="Times New Roman" w:cs="Times New Roman"/>
          <w:lang w:val="en-US"/>
        </w:rPr>
        <w:t>multifractal</w:t>
      </w:r>
      <w:proofErr w:type="spellEnd"/>
      <w:r w:rsidRPr="005839A5">
        <w:rPr>
          <w:rFonts w:ascii="Times New Roman" w:hAnsi="Times New Roman" w:cs="Times New Roman"/>
          <w:lang w:val="en-US"/>
        </w:rPr>
        <w:t xml:space="preserve"> techniques and their applications to finance]</w:t>
      </w:r>
    </w:p>
    <w:p w:rsidR="005839A5" w:rsidRPr="005839A5" w:rsidRDefault="005839A5" w:rsidP="005839A5">
      <w:pPr>
        <w:ind w:left="1304" w:hanging="1304"/>
        <w:contextualSpacing/>
        <w:jc w:val="both"/>
        <w:rPr>
          <w:rFonts w:ascii="Times New Roman" w:hAnsi="Times New Roman" w:cs="Times New Roman"/>
          <w:lang w:val="en-US"/>
        </w:rPr>
      </w:pPr>
    </w:p>
    <w:p w:rsidR="005839A5" w:rsidRPr="005839A5" w:rsidRDefault="005839A5" w:rsidP="005839A5">
      <w:pPr>
        <w:ind w:left="1304" w:hanging="1304"/>
        <w:contextualSpacing/>
        <w:jc w:val="both"/>
        <w:rPr>
          <w:rFonts w:ascii="Times New Roman" w:hAnsi="Times New Roman" w:cs="Times New Roman"/>
          <w:lang w:val="en-US"/>
        </w:rPr>
      </w:pPr>
      <w:proofErr w:type="spellStart"/>
      <w:proofErr w:type="gramStart"/>
      <w:r w:rsidRPr="005839A5">
        <w:rPr>
          <w:rFonts w:ascii="Times New Roman" w:hAnsi="Times New Roman" w:cs="Times New Roman"/>
          <w:lang w:val="en-US"/>
        </w:rPr>
        <w:t>Calvet</w:t>
      </w:r>
      <w:proofErr w:type="spellEnd"/>
      <w:r w:rsidRPr="005839A5">
        <w:rPr>
          <w:rFonts w:ascii="Times New Roman" w:hAnsi="Times New Roman" w:cs="Times New Roman"/>
          <w:lang w:val="en-US"/>
        </w:rPr>
        <w:t>, L. E., and A. J. Fisher (2001).</w:t>
      </w:r>
      <w:proofErr w:type="gramEnd"/>
      <w:r w:rsidRPr="005839A5">
        <w:rPr>
          <w:rFonts w:ascii="Times New Roman" w:hAnsi="Times New Roman" w:cs="Times New Roman"/>
          <w:lang w:val="en-US"/>
        </w:rPr>
        <w:t xml:space="preserve"> </w:t>
      </w:r>
      <w:proofErr w:type="gramStart"/>
      <w:r w:rsidRPr="005839A5">
        <w:rPr>
          <w:rFonts w:ascii="Times New Roman" w:hAnsi="Times New Roman" w:cs="Times New Roman"/>
          <w:lang w:val="en-US"/>
        </w:rPr>
        <w:t xml:space="preserve">“Forecasting </w:t>
      </w:r>
      <w:proofErr w:type="spellStart"/>
      <w:r w:rsidRPr="005839A5">
        <w:rPr>
          <w:rFonts w:ascii="Times New Roman" w:hAnsi="Times New Roman" w:cs="Times New Roman"/>
          <w:lang w:val="en-US"/>
        </w:rPr>
        <w:t>Multifractal</w:t>
      </w:r>
      <w:proofErr w:type="spellEnd"/>
      <w:r w:rsidRPr="005839A5">
        <w:rPr>
          <w:rFonts w:ascii="Times New Roman" w:hAnsi="Times New Roman" w:cs="Times New Roman"/>
          <w:lang w:val="en-US"/>
        </w:rPr>
        <w:t xml:space="preserve"> Volatility.”</w:t>
      </w:r>
      <w:proofErr w:type="gramEnd"/>
      <w:r w:rsidRPr="005839A5">
        <w:rPr>
          <w:rFonts w:ascii="Times New Roman" w:hAnsi="Times New Roman" w:cs="Times New Roman"/>
          <w:lang w:val="en-US"/>
        </w:rPr>
        <w:t xml:space="preserve"> Journal of Econometrics 105, 27-58. [An early paper on </w:t>
      </w:r>
      <w:proofErr w:type="spellStart"/>
      <w:r w:rsidRPr="005839A5">
        <w:rPr>
          <w:rFonts w:ascii="Times New Roman" w:hAnsi="Times New Roman" w:cs="Times New Roman"/>
          <w:lang w:val="en-US"/>
        </w:rPr>
        <w:t>multifractal</w:t>
      </w:r>
      <w:proofErr w:type="spellEnd"/>
      <w:r w:rsidRPr="005839A5">
        <w:rPr>
          <w:rFonts w:ascii="Times New Roman" w:hAnsi="Times New Roman" w:cs="Times New Roman"/>
          <w:lang w:val="en-US"/>
        </w:rPr>
        <w:t xml:space="preserve"> volatility modeling]</w:t>
      </w:r>
    </w:p>
    <w:p w:rsidR="005839A5" w:rsidRPr="005839A5" w:rsidRDefault="005839A5" w:rsidP="005839A5">
      <w:pPr>
        <w:ind w:left="1304" w:hanging="1304"/>
        <w:contextualSpacing/>
        <w:jc w:val="both"/>
        <w:rPr>
          <w:rFonts w:ascii="Times New Roman" w:hAnsi="Times New Roman" w:cs="Times New Roman"/>
          <w:lang w:val="en-US"/>
        </w:rPr>
      </w:pPr>
    </w:p>
    <w:p w:rsidR="005839A5" w:rsidRPr="005839A5" w:rsidRDefault="005839A5" w:rsidP="005839A5">
      <w:pPr>
        <w:ind w:left="1304" w:hanging="1304"/>
        <w:contextualSpacing/>
        <w:jc w:val="both"/>
        <w:rPr>
          <w:rFonts w:ascii="Times New Roman" w:hAnsi="Times New Roman" w:cs="Times New Roman"/>
          <w:lang w:val="en-US"/>
        </w:rPr>
      </w:pPr>
      <w:proofErr w:type="spellStart"/>
      <w:proofErr w:type="gramStart"/>
      <w:r w:rsidRPr="005839A5">
        <w:rPr>
          <w:rFonts w:ascii="Times New Roman" w:hAnsi="Times New Roman" w:cs="Times New Roman"/>
          <w:lang w:val="en-US"/>
        </w:rPr>
        <w:t>Calvet</w:t>
      </w:r>
      <w:proofErr w:type="spellEnd"/>
      <w:r w:rsidRPr="005839A5">
        <w:rPr>
          <w:rFonts w:ascii="Times New Roman" w:hAnsi="Times New Roman" w:cs="Times New Roman"/>
          <w:lang w:val="en-US"/>
        </w:rPr>
        <w:t>, L. E., and A. J. Fisher (2007).</w:t>
      </w:r>
      <w:proofErr w:type="gramEnd"/>
      <w:r w:rsidRPr="005839A5">
        <w:rPr>
          <w:rFonts w:ascii="Times New Roman" w:hAnsi="Times New Roman" w:cs="Times New Roman"/>
          <w:lang w:val="en-US"/>
        </w:rPr>
        <w:t xml:space="preserve"> “</w:t>
      </w:r>
      <w:proofErr w:type="spellStart"/>
      <w:r w:rsidRPr="005839A5">
        <w:rPr>
          <w:rFonts w:ascii="Times New Roman" w:hAnsi="Times New Roman" w:cs="Times New Roman"/>
          <w:lang w:val="en-US"/>
        </w:rPr>
        <w:t>Multifrequency</w:t>
      </w:r>
      <w:proofErr w:type="spellEnd"/>
      <w:r w:rsidRPr="005839A5">
        <w:rPr>
          <w:rFonts w:ascii="Times New Roman" w:hAnsi="Times New Roman" w:cs="Times New Roman"/>
          <w:lang w:val="en-US"/>
        </w:rPr>
        <w:t xml:space="preserve"> News and Stock Returns.” Journal of Financial Economics 86, 178-212. [</w:t>
      </w:r>
      <w:proofErr w:type="spellStart"/>
      <w:r w:rsidRPr="005839A5">
        <w:rPr>
          <w:rFonts w:ascii="Times New Roman" w:hAnsi="Times New Roman" w:cs="Times New Roman"/>
          <w:lang w:val="en-US"/>
        </w:rPr>
        <w:t>Multifractal</w:t>
      </w:r>
      <w:proofErr w:type="spellEnd"/>
      <w:r w:rsidRPr="005839A5">
        <w:rPr>
          <w:rFonts w:ascii="Times New Roman" w:hAnsi="Times New Roman" w:cs="Times New Roman"/>
          <w:lang w:val="en-US"/>
        </w:rPr>
        <w:t xml:space="preserve"> risk in equilibrium]</w:t>
      </w:r>
    </w:p>
    <w:p w:rsidR="005839A5" w:rsidRPr="005839A5" w:rsidRDefault="005839A5" w:rsidP="005839A5">
      <w:pPr>
        <w:ind w:left="1304" w:hanging="1304"/>
        <w:contextualSpacing/>
        <w:jc w:val="both"/>
        <w:rPr>
          <w:rFonts w:ascii="Times New Roman" w:hAnsi="Times New Roman" w:cs="Times New Roman"/>
          <w:lang w:val="en-US"/>
        </w:rPr>
      </w:pPr>
    </w:p>
    <w:p w:rsidR="005839A5" w:rsidRPr="005839A5" w:rsidRDefault="005839A5" w:rsidP="005839A5">
      <w:pPr>
        <w:ind w:left="1304" w:hanging="1304"/>
        <w:contextualSpacing/>
        <w:jc w:val="both"/>
        <w:rPr>
          <w:rFonts w:ascii="Times New Roman" w:hAnsi="Times New Roman" w:cs="Times New Roman"/>
          <w:lang w:val="en-US"/>
        </w:rPr>
      </w:pPr>
      <w:proofErr w:type="spellStart"/>
      <w:proofErr w:type="gramStart"/>
      <w:r w:rsidRPr="005839A5">
        <w:rPr>
          <w:rFonts w:ascii="Times New Roman" w:hAnsi="Times New Roman" w:cs="Times New Roman"/>
          <w:lang w:val="en-US"/>
        </w:rPr>
        <w:t>Calvet</w:t>
      </w:r>
      <w:proofErr w:type="spellEnd"/>
      <w:r w:rsidRPr="005839A5">
        <w:rPr>
          <w:rFonts w:ascii="Times New Roman" w:hAnsi="Times New Roman" w:cs="Times New Roman"/>
          <w:lang w:val="en-US"/>
        </w:rPr>
        <w:t xml:space="preserve">, L. E., M. </w:t>
      </w:r>
      <w:proofErr w:type="spellStart"/>
      <w:r w:rsidRPr="005839A5">
        <w:rPr>
          <w:rFonts w:ascii="Times New Roman" w:hAnsi="Times New Roman" w:cs="Times New Roman"/>
          <w:lang w:val="en-US"/>
        </w:rPr>
        <w:t>Fearnley</w:t>
      </w:r>
      <w:proofErr w:type="spellEnd"/>
      <w:r w:rsidRPr="005839A5">
        <w:rPr>
          <w:rFonts w:ascii="Times New Roman" w:hAnsi="Times New Roman" w:cs="Times New Roman"/>
          <w:lang w:val="en-US"/>
        </w:rPr>
        <w:t xml:space="preserve">, A. J. Fisher, and M. </w:t>
      </w:r>
      <w:proofErr w:type="spellStart"/>
      <w:r w:rsidRPr="005839A5">
        <w:rPr>
          <w:rFonts w:ascii="Times New Roman" w:hAnsi="Times New Roman" w:cs="Times New Roman"/>
          <w:lang w:val="en-US"/>
        </w:rPr>
        <w:t>Leippold</w:t>
      </w:r>
      <w:proofErr w:type="spellEnd"/>
      <w:r w:rsidRPr="005839A5">
        <w:rPr>
          <w:rFonts w:ascii="Times New Roman" w:hAnsi="Times New Roman" w:cs="Times New Roman"/>
          <w:lang w:val="en-US"/>
        </w:rPr>
        <w:t xml:space="preserve"> (2013).</w:t>
      </w:r>
      <w:proofErr w:type="gramEnd"/>
      <w:r w:rsidRPr="005839A5">
        <w:rPr>
          <w:rFonts w:ascii="Times New Roman" w:hAnsi="Times New Roman" w:cs="Times New Roman"/>
          <w:lang w:val="en-US"/>
        </w:rPr>
        <w:t xml:space="preserve"> “What’s Beneath the Surface? </w:t>
      </w:r>
      <w:proofErr w:type="gramStart"/>
      <w:r w:rsidRPr="005839A5">
        <w:rPr>
          <w:rFonts w:ascii="Times New Roman" w:hAnsi="Times New Roman" w:cs="Times New Roman"/>
          <w:lang w:val="en-US"/>
        </w:rPr>
        <w:t xml:space="preserve">Option Pricing with </w:t>
      </w:r>
      <w:proofErr w:type="spellStart"/>
      <w:r w:rsidRPr="005839A5">
        <w:rPr>
          <w:rFonts w:ascii="Times New Roman" w:hAnsi="Times New Roman" w:cs="Times New Roman"/>
          <w:lang w:val="en-US"/>
        </w:rPr>
        <w:t>Multifrequency</w:t>
      </w:r>
      <w:proofErr w:type="spellEnd"/>
      <w:r w:rsidRPr="005839A5">
        <w:rPr>
          <w:rFonts w:ascii="Times New Roman" w:hAnsi="Times New Roman" w:cs="Times New Roman"/>
          <w:lang w:val="en-US"/>
        </w:rPr>
        <w:t xml:space="preserve"> Latent States.”</w:t>
      </w:r>
      <w:proofErr w:type="gramEnd"/>
      <w:r w:rsidRPr="005839A5">
        <w:rPr>
          <w:rFonts w:ascii="Times New Roman" w:hAnsi="Times New Roman" w:cs="Times New Roman"/>
          <w:lang w:val="en-US"/>
        </w:rPr>
        <w:t xml:space="preserve"> </w:t>
      </w:r>
      <w:proofErr w:type="gramStart"/>
      <w:r w:rsidRPr="005839A5">
        <w:rPr>
          <w:rFonts w:ascii="Times New Roman" w:hAnsi="Times New Roman" w:cs="Times New Roman"/>
          <w:lang w:val="en-US"/>
        </w:rPr>
        <w:t>Working paper, HEC Paris.</w:t>
      </w:r>
      <w:proofErr w:type="gramEnd"/>
      <w:r w:rsidRPr="005839A5">
        <w:rPr>
          <w:rFonts w:ascii="Times New Roman" w:hAnsi="Times New Roman" w:cs="Times New Roman"/>
          <w:lang w:val="en-US"/>
        </w:rPr>
        <w:t xml:space="preserve"> [An application of </w:t>
      </w:r>
      <w:proofErr w:type="spellStart"/>
      <w:r w:rsidRPr="005839A5">
        <w:rPr>
          <w:rFonts w:ascii="Times New Roman" w:hAnsi="Times New Roman" w:cs="Times New Roman"/>
          <w:lang w:val="en-US"/>
        </w:rPr>
        <w:t>multifractals</w:t>
      </w:r>
      <w:proofErr w:type="spellEnd"/>
      <w:r w:rsidRPr="005839A5">
        <w:rPr>
          <w:rFonts w:ascii="Times New Roman" w:hAnsi="Times New Roman" w:cs="Times New Roman"/>
          <w:lang w:val="en-US"/>
        </w:rPr>
        <w:t xml:space="preserve"> to option pricing]</w:t>
      </w:r>
    </w:p>
    <w:p w:rsidR="005839A5" w:rsidRPr="005839A5" w:rsidRDefault="005839A5" w:rsidP="005839A5">
      <w:pPr>
        <w:ind w:left="1304" w:hanging="1304"/>
        <w:contextualSpacing/>
        <w:jc w:val="both"/>
        <w:rPr>
          <w:rFonts w:ascii="Times New Roman" w:hAnsi="Times New Roman" w:cs="Times New Roman"/>
          <w:lang w:val="en-US"/>
        </w:rPr>
      </w:pPr>
    </w:p>
    <w:p w:rsidR="005839A5" w:rsidRPr="005839A5" w:rsidRDefault="005839A5" w:rsidP="005839A5">
      <w:pPr>
        <w:ind w:left="1304" w:hanging="1304"/>
        <w:contextualSpacing/>
        <w:jc w:val="both"/>
        <w:rPr>
          <w:rFonts w:ascii="Times New Roman" w:hAnsi="Times New Roman" w:cs="Times New Roman"/>
          <w:lang w:val="en-US"/>
        </w:rPr>
      </w:pPr>
      <w:proofErr w:type="spellStart"/>
      <w:proofErr w:type="gramStart"/>
      <w:r w:rsidRPr="005839A5">
        <w:rPr>
          <w:rFonts w:ascii="Times New Roman" w:hAnsi="Times New Roman" w:cs="Times New Roman"/>
          <w:lang w:val="en-US"/>
        </w:rPr>
        <w:t>Calvet</w:t>
      </w:r>
      <w:proofErr w:type="spellEnd"/>
      <w:r w:rsidRPr="005839A5">
        <w:rPr>
          <w:rFonts w:ascii="Times New Roman" w:hAnsi="Times New Roman" w:cs="Times New Roman"/>
          <w:lang w:val="en-US"/>
        </w:rPr>
        <w:t>, L. E., A. J. Fisher, and L. Wu (2013).</w:t>
      </w:r>
      <w:proofErr w:type="gramEnd"/>
      <w:r w:rsidRPr="005839A5">
        <w:rPr>
          <w:rFonts w:ascii="Times New Roman" w:hAnsi="Times New Roman" w:cs="Times New Roman"/>
          <w:lang w:val="en-US"/>
        </w:rPr>
        <w:t xml:space="preserve"> </w:t>
      </w:r>
      <w:proofErr w:type="gramStart"/>
      <w:r w:rsidRPr="005839A5">
        <w:rPr>
          <w:rFonts w:ascii="Times New Roman" w:hAnsi="Times New Roman" w:cs="Times New Roman"/>
          <w:lang w:val="en-US"/>
        </w:rPr>
        <w:t>“Staying on Top of the Curve: A Cascade Model of Term Structure Dynamics.”</w:t>
      </w:r>
      <w:proofErr w:type="gramEnd"/>
      <w:r w:rsidRPr="005839A5">
        <w:rPr>
          <w:rFonts w:ascii="Times New Roman" w:hAnsi="Times New Roman" w:cs="Times New Roman"/>
          <w:lang w:val="en-US"/>
        </w:rPr>
        <w:t xml:space="preserve"> </w:t>
      </w:r>
      <w:proofErr w:type="gramStart"/>
      <w:r w:rsidRPr="005839A5">
        <w:rPr>
          <w:rFonts w:ascii="Times New Roman" w:hAnsi="Times New Roman" w:cs="Times New Roman"/>
          <w:lang w:val="en-US"/>
        </w:rPr>
        <w:t>Working paper, HEC Paris.</w:t>
      </w:r>
      <w:proofErr w:type="gramEnd"/>
      <w:r w:rsidRPr="005839A5">
        <w:rPr>
          <w:rFonts w:ascii="Times New Roman" w:hAnsi="Times New Roman" w:cs="Times New Roman"/>
          <w:lang w:val="en-US"/>
        </w:rPr>
        <w:t xml:space="preserve"> [A cascade model of the term structure of interest rates]</w:t>
      </w:r>
    </w:p>
    <w:p w:rsidR="005839A5" w:rsidRPr="005839A5" w:rsidRDefault="005839A5" w:rsidP="005839A5">
      <w:pPr>
        <w:ind w:left="1304" w:hanging="1304"/>
        <w:contextualSpacing/>
        <w:jc w:val="both"/>
        <w:rPr>
          <w:rFonts w:ascii="Times New Roman" w:hAnsi="Times New Roman" w:cs="Times New Roman"/>
          <w:lang w:val="en-US"/>
        </w:rPr>
      </w:pPr>
    </w:p>
    <w:p w:rsidR="005839A5" w:rsidRPr="005839A5" w:rsidRDefault="005839A5" w:rsidP="005839A5">
      <w:pPr>
        <w:ind w:left="1304" w:hanging="1304"/>
        <w:contextualSpacing/>
        <w:jc w:val="both"/>
        <w:rPr>
          <w:rFonts w:ascii="Times New Roman" w:hAnsi="Times New Roman" w:cs="Times New Roman"/>
          <w:lang w:val="en-US"/>
        </w:rPr>
      </w:pPr>
      <w:r w:rsidRPr="005839A5">
        <w:rPr>
          <w:rFonts w:ascii="Times New Roman" w:hAnsi="Times New Roman" w:cs="Times New Roman"/>
          <w:lang w:val="en-US"/>
        </w:rPr>
        <w:t xml:space="preserve">Chen, F., X. Diebold, and F. </w:t>
      </w:r>
      <w:proofErr w:type="spellStart"/>
      <w:r w:rsidRPr="005839A5">
        <w:rPr>
          <w:rFonts w:ascii="Times New Roman" w:hAnsi="Times New Roman" w:cs="Times New Roman"/>
          <w:lang w:val="en-US"/>
        </w:rPr>
        <w:t>Schorfheide</w:t>
      </w:r>
      <w:proofErr w:type="spellEnd"/>
      <w:r w:rsidRPr="005839A5">
        <w:rPr>
          <w:rFonts w:ascii="Times New Roman" w:hAnsi="Times New Roman" w:cs="Times New Roman"/>
          <w:lang w:val="en-US"/>
        </w:rPr>
        <w:t xml:space="preserve"> (2013). “A Markov-Switching Multi-Fractal Inter-trade Duration Model, with Application to U.S. Equities.” </w:t>
      </w:r>
      <w:proofErr w:type="gramStart"/>
      <w:r w:rsidRPr="005839A5">
        <w:rPr>
          <w:rFonts w:ascii="Times New Roman" w:hAnsi="Times New Roman" w:cs="Times New Roman"/>
          <w:lang w:val="en-US"/>
        </w:rPr>
        <w:t>Forthcoming, Journal of Econometrics.</w:t>
      </w:r>
      <w:proofErr w:type="gramEnd"/>
      <w:r w:rsidRPr="005839A5">
        <w:rPr>
          <w:rFonts w:ascii="Times New Roman" w:hAnsi="Times New Roman" w:cs="Times New Roman"/>
          <w:lang w:val="en-US"/>
        </w:rPr>
        <w:t xml:space="preserve"> [A </w:t>
      </w:r>
      <w:proofErr w:type="spellStart"/>
      <w:r w:rsidRPr="005839A5">
        <w:rPr>
          <w:rFonts w:ascii="Times New Roman" w:hAnsi="Times New Roman" w:cs="Times New Roman"/>
          <w:lang w:val="en-US"/>
        </w:rPr>
        <w:t>multifractal</w:t>
      </w:r>
      <w:proofErr w:type="spellEnd"/>
      <w:r w:rsidRPr="005839A5">
        <w:rPr>
          <w:rFonts w:ascii="Times New Roman" w:hAnsi="Times New Roman" w:cs="Times New Roman"/>
          <w:lang w:val="en-US"/>
        </w:rPr>
        <w:t xml:space="preserve"> model of the time length between trades]</w:t>
      </w:r>
    </w:p>
    <w:p w:rsidR="005839A5" w:rsidRPr="005839A5" w:rsidRDefault="005839A5" w:rsidP="005839A5">
      <w:pPr>
        <w:ind w:left="1304" w:hanging="1304"/>
        <w:contextualSpacing/>
        <w:jc w:val="both"/>
        <w:rPr>
          <w:rFonts w:ascii="Times New Roman" w:hAnsi="Times New Roman" w:cs="Times New Roman"/>
          <w:lang w:val="en-US"/>
        </w:rPr>
      </w:pPr>
    </w:p>
    <w:p w:rsidR="005839A5" w:rsidRPr="005839A5" w:rsidRDefault="005839A5" w:rsidP="005839A5">
      <w:pPr>
        <w:ind w:left="1304" w:hanging="1304"/>
        <w:contextualSpacing/>
        <w:jc w:val="both"/>
        <w:rPr>
          <w:rFonts w:ascii="Times New Roman" w:hAnsi="Times New Roman" w:cs="Times New Roman"/>
          <w:lang w:val="en-US"/>
        </w:rPr>
      </w:pPr>
      <w:proofErr w:type="gramStart"/>
      <w:r w:rsidRPr="005839A5">
        <w:rPr>
          <w:rFonts w:ascii="Times New Roman" w:hAnsi="Times New Roman" w:cs="Times New Roman"/>
          <w:lang w:val="en-US"/>
        </w:rPr>
        <w:t>Lux, T. (2008).</w:t>
      </w:r>
      <w:proofErr w:type="gramEnd"/>
      <w:r w:rsidRPr="005839A5">
        <w:rPr>
          <w:rFonts w:ascii="Times New Roman" w:hAnsi="Times New Roman" w:cs="Times New Roman"/>
          <w:lang w:val="en-US"/>
        </w:rPr>
        <w:t xml:space="preserve"> “The Markov-Switching </w:t>
      </w:r>
      <w:proofErr w:type="spellStart"/>
      <w:r w:rsidRPr="005839A5">
        <w:rPr>
          <w:rFonts w:ascii="Times New Roman" w:hAnsi="Times New Roman" w:cs="Times New Roman"/>
          <w:lang w:val="en-US"/>
        </w:rPr>
        <w:t>Multifractal</w:t>
      </w:r>
      <w:proofErr w:type="spellEnd"/>
      <w:r w:rsidRPr="005839A5">
        <w:rPr>
          <w:rFonts w:ascii="Times New Roman" w:hAnsi="Times New Roman" w:cs="Times New Roman"/>
          <w:lang w:val="en-US"/>
        </w:rPr>
        <w:t xml:space="preserve"> Model of Asset Returns: GMM Estimation and Linear Forecasting of Volatility.” Journal of Business and Economic Statistics 26, 194-210. [An application of GMM to </w:t>
      </w:r>
      <w:proofErr w:type="spellStart"/>
      <w:r w:rsidRPr="005839A5">
        <w:rPr>
          <w:rFonts w:ascii="Times New Roman" w:hAnsi="Times New Roman" w:cs="Times New Roman"/>
          <w:lang w:val="en-US"/>
        </w:rPr>
        <w:t>multifractal</w:t>
      </w:r>
      <w:proofErr w:type="spellEnd"/>
      <w:r w:rsidRPr="005839A5">
        <w:rPr>
          <w:rFonts w:ascii="Times New Roman" w:hAnsi="Times New Roman" w:cs="Times New Roman"/>
          <w:lang w:val="en-US"/>
        </w:rPr>
        <w:t xml:space="preserve"> processes]</w:t>
      </w:r>
    </w:p>
    <w:p w:rsidR="005839A5" w:rsidRPr="005839A5" w:rsidRDefault="005839A5" w:rsidP="005839A5">
      <w:pPr>
        <w:ind w:left="1304" w:hanging="1304"/>
        <w:contextualSpacing/>
        <w:jc w:val="both"/>
        <w:rPr>
          <w:rFonts w:ascii="Times New Roman" w:hAnsi="Times New Roman" w:cs="Times New Roman"/>
          <w:lang w:val="en-US"/>
        </w:rPr>
      </w:pPr>
    </w:p>
    <w:p w:rsidR="005839A5" w:rsidRDefault="005839A5" w:rsidP="00922A29">
      <w:pPr>
        <w:ind w:left="0"/>
        <w:contextualSpacing/>
        <w:jc w:val="both"/>
        <w:rPr>
          <w:rFonts w:ascii="Times New Roman" w:hAnsi="Times New Roman" w:cs="Times New Roman"/>
          <w:u w:val="single"/>
          <w:lang w:val="en-US"/>
        </w:rPr>
      </w:pPr>
    </w:p>
    <w:p w:rsidR="005839A5" w:rsidRPr="000F339B" w:rsidRDefault="005839A5" w:rsidP="005839A5">
      <w:pPr>
        <w:ind w:left="0"/>
        <w:contextualSpacing/>
        <w:jc w:val="both"/>
        <w:rPr>
          <w:rFonts w:ascii="Times New Roman" w:hAnsi="Times New Roman" w:cs="Times New Roman"/>
          <w:u w:val="single"/>
          <w:lang w:val="en-US"/>
        </w:rPr>
      </w:pPr>
      <w:r w:rsidRPr="000F339B">
        <w:rPr>
          <w:rFonts w:ascii="Times New Roman" w:hAnsi="Times New Roman" w:cs="Times New Roman"/>
          <w:u w:val="single"/>
          <w:lang w:val="en-US"/>
        </w:rPr>
        <w:t>Registration</w:t>
      </w:r>
    </w:p>
    <w:p w:rsidR="005839A5" w:rsidRPr="000F339B" w:rsidRDefault="005839A5" w:rsidP="005839A5">
      <w:pPr>
        <w:ind w:left="0"/>
        <w:contextualSpacing/>
        <w:jc w:val="both"/>
        <w:rPr>
          <w:rFonts w:ascii="Times New Roman" w:hAnsi="Times New Roman" w:cs="Times New Roman"/>
          <w:lang w:val="en-US"/>
        </w:rPr>
      </w:pPr>
      <w:r w:rsidRPr="000F339B">
        <w:rPr>
          <w:rFonts w:ascii="Times New Roman" w:hAnsi="Times New Roman" w:cs="Times New Roman"/>
          <w:lang w:val="en-US"/>
        </w:rPr>
        <w:t>Please register in advance with the course secretary Jenny Wahlberg Andersson</w:t>
      </w:r>
      <w:r w:rsidRPr="000F339B">
        <w:rPr>
          <w:rFonts w:ascii="Times New Roman" w:hAnsi="Times New Roman" w:cs="Times New Roman"/>
          <w:lang w:val="en-GB"/>
        </w:rPr>
        <w:t xml:space="preserve">, </w:t>
      </w:r>
      <w:r w:rsidRPr="000F339B">
        <w:rPr>
          <w:rFonts w:ascii="Times New Roman" w:hAnsi="Times New Roman" w:cs="Times New Roman"/>
          <w:lang w:val="en-US"/>
        </w:rPr>
        <w:t xml:space="preserve">Department of Finance, Stockholm School of Economics, </w:t>
      </w:r>
      <w:proofErr w:type="spellStart"/>
      <w:r w:rsidRPr="000F339B">
        <w:rPr>
          <w:rFonts w:ascii="Times New Roman" w:hAnsi="Times New Roman" w:cs="Times New Roman"/>
          <w:lang w:val="en-US"/>
        </w:rPr>
        <w:t>Drottninggatan</w:t>
      </w:r>
      <w:proofErr w:type="spellEnd"/>
      <w:r w:rsidRPr="000F339B">
        <w:rPr>
          <w:rFonts w:ascii="Times New Roman" w:hAnsi="Times New Roman" w:cs="Times New Roman"/>
          <w:lang w:val="en-US"/>
        </w:rPr>
        <w:t xml:space="preserve"> 98, 111 60 Stockholm, Phone: 736 9140, e-mail: </w:t>
      </w:r>
      <w:hyperlink r:id="rId10" w:history="1">
        <w:r w:rsidRPr="000F339B">
          <w:rPr>
            <w:rStyle w:val="Hyperlink"/>
            <w:rFonts w:ascii="Times New Roman" w:hAnsi="Times New Roman" w:cs="Times New Roman"/>
            <w:lang w:val="en-US"/>
          </w:rPr>
          <w:t>jenny.wahlberg.andersson@hhs.se</w:t>
        </w:r>
      </w:hyperlink>
    </w:p>
    <w:p w:rsidR="005839A5" w:rsidRPr="000F339B" w:rsidRDefault="005839A5" w:rsidP="005839A5">
      <w:pPr>
        <w:ind w:left="0"/>
        <w:contextualSpacing/>
        <w:jc w:val="both"/>
        <w:rPr>
          <w:rFonts w:ascii="Times New Roman" w:hAnsi="Times New Roman" w:cs="Times New Roman"/>
          <w:lang w:val="en-US"/>
        </w:rPr>
      </w:pPr>
    </w:p>
    <w:p w:rsidR="005839A5" w:rsidRDefault="005839A5" w:rsidP="005839A5">
      <w:pPr>
        <w:ind w:left="0"/>
        <w:contextualSpacing/>
        <w:jc w:val="both"/>
        <w:rPr>
          <w:rFonts w:ascii="Times New Roman" w:hAnsi="Times New Roman" w:cs="Times New Roman"/>
          <w:u w:val="single"/>
          <w:lang w:val="en-US"/>
        </w:rPr>
      </w:pPr>
    </w:p>
    <w:p w:rsidR="005839A5" w:rsidRPr="000F339B" w:rsidRDefault="005839A5" w:rsidP="005839A5">
      <w:pPr>
        <w:ind w:left="0"/>
        <w:contextualSpacing/>
        <w:jc w:val="both"/>
        <w:rPr>
          <w:rFonts w:ascii="Times New Roman" w:hAnsi="Times New Roman" w:cs="Times New Roman"/>
          <w:u w:val="single"/>
          <w:lang w:val="en-US"/>
        </w:rPr>
      </w:pPr>
      <w:r w:rsidRPr="000F339B">
        <w:rPr>
          <w:rFonts w:ascii="Times New Roman" w:hAnsi="Times New Roman" w:cs="Times New Roman"/>
          <w:u w:val="single"/>
          <w:lang w:val="en-US"/>
        </w:rPr>
        <w:t>Travel Stipends</w:t>
      </w:r>
    </w:p>
    <w:p w:rsidR="005839A5" w:rsidRPr="000F339B" w:rsidRDefault="005839A5" w:rsidP="005839A5">
      <w:pPr>
        <w:ind w:left="0"/>
        <w:jc w:val="both"/>
        <w:rPr>
          <w:rFonts w:ascii="Times New Roman" w:hAnsi="Times New Roman" w:cs="Times New Roman"/>
          <w:lang w:val="en-US"/>
        </w:rPr>
      </w:pPr>
      <w:proofErr w:type="spellStart"/>
      <w:r w:rsidRPr="000F339B">
        <w:rPr>
          <w:rFonts w:ascii="Times New Roman" w:hAnsi="Times New Roman" w:cs="Times New Roman"/>
          <w:lang w:val="en-US"/>
        </w:rPr>
        <w:t>SHoF</w:t>
      </w:r>
      <w:proofErr w:type="spellEnd"/>
      <w:r w:rsidRPr="000F339B">
        <w:rPr>
          <w:rFonts w:ascii="Times New Roman" w:hAnsi="Times New Roman" w:cs="Times New Roman"/>
          <w:lang w:val="en-US"/>
        </w:rPr>
        <w:t xml:space="preserve"> offers travel stipends to PhD students from Swedish universities. To apply, please send a brief motivation letter/mail by the supervisor and a budget to </w:t>
      </w:r>
      <w:hyperlink r:id="rId11" w:history="1">
        <w:r w:rsidRPr="000F339B">
          <w:rPr>
            <w:rStyle w:val="Hyperlink"/>
            <w:rFonts w:ascii="Times New Roman" w:hAnsi="Times New Roman" w:cs="Times New Roman"/>
            <w:lang w:val="en-US"/>
          </w:rPr>
          <w:t>jenny.wahlberg.andersson@hhs.se</w:t>
        </w:r>
      </w:hyperlink>
      <w:r w:rsidRPr="000F339B">
        <w:rPr>
          <w:rFonts w:ascii="Times New Roman" w:hAnsi="Times New Roman" w:cs="Times New Roman"/>
          <w:lang w:val="en-US"/>
        </w:rPr>
        <w:t xml:space="preserve">. The Nordic Finance Network (NFN) offers travel stipends to PhD students from other Nordic countries </w:t>
      </w:r>
      <w:proofErr w:type="gramStart"/>
      <w:r w:rsidRPr="000F339B">
        <w:rPr>
          <w:rFonts w:ascii="Times New Roman" w:hAnsi="Times New Roman" w:cs="Times New Roman"/>
          <w:lang w:val="en-US"/>
        </w:rPr>
        <w:t>who</w:t>
      </w:r>
      <w:proofErr w:type="gramEnd"/>
      <w:r w:rsidRPr="000F339B">
        <w:rPr>
          <w:rFonts w:ascii="Times New Roman" w:hAnsi="Times New Roman" w:cs="Times New Roman"/>
          <w:lang w:val="en-US"/>
        </w:rPr>
        <w:t xml:space="preserve"> come from one of the NFN member institutions. Information on how to apply for NFN travel stipends is on </w:t>
      </w:r>
      <w:hyperlink r:id="rId12" w:history="1">
        <w:r w:rsidRPr="000F339B">
          <w:rPr>
            <w:rStyle w:val="Hyperlink"/>
            <w:rFonts w:ascii="Times New Roman" w:hAnsi="Times New Roman" w:cs="Times New Roman"/>
            <w:lang w:val="en-US"/>
          </w:rPr>
          <w:t>http://nfn.aalto.fi/courses.htm</w:t>
        </w:r>
      </w:hyperlink>
      <w:r w:rsidRPr="000F339B">
        <w:rPr>
          <w:rFonts w:ascii="Times New Roman" w:hAnsi="Times New Roman" w:cs="Times New Roman"/>
          <w:lang w:val="en-US"/>
        </w:rPr>
        <w:t xml:space="preserve">.   </w:t>
      </w:r>
    </w:p>
    <w:p w:rsidR="005839A5" w:rsidRDefault="005839A5" w:rsidP="000F339B">
      <w:pPr>
        <w:ind w:left="0"/>
        <w:contextualSpacing/>
        <w:jc w:val="both"/>
        <w:rPr>
          <w:rFonts w:ascii="Times New Roman" w:hAnsi="Times New Roman" w:cs="Times New Roman"/>
          <w:u w:val="single"/>
          <w:lang w:val="en-US"/>
        </w:rPr>
      </w:pPr>
    </w:p>
    <w:p w:rsidR="000F339B" w:rsidRPr="000F339B" w:rsidRDefault="000F339B" w:rsidP="000F339B">
      <w:pPr>
        <w:ind w:left="0"/>
        <w:contextualSpacing/>
        <w:jc w:val="both"/>
        <w:rPr>
          <w:rFonts w:ascii="Times New Roman" w:hAnsi="Times New Roman" w:cs="Times New Roman"/>
          <w:u w:val="single"/>
          <w:lang w:val="en-US"/>
        </w:rPr>
      </w:pPr>
      <w:proofErr w:type="spellStart"/>
      <w:r w:rsidRPr="000F339B">
        <w:rPr>
          <w:rFonts w:ascii="Times New Roman" w:hAnsi="Times New Roman" w:cs="Times New Roman"/>
          <w:u w:val="single"/>
          <w:lang w:val="en-US"/>
        </w:rPr>
        <w:t>SHoF</w:t>
      </w:r>
      <w:proofErr w:type="spellEnd"/>
    </w:p>
    <w:p w:rsidR="0003306B" w:rsidRPr="000F339B" w:rsidRDefault="000F339B" w:rsidP="00922A29">
      <w:pPr>
        <w:ind w:left="0"/>
        <w:jc w:val="both"/>
        <w:rPr>
          <w:rFonts w:ascii="Times New Roman" w:hAnsi="Times New Roman" w:cs="Times New Roman"/>
          <w:lang w:val="en-US"/>
        </w:rPr>
      </w:pPr>
      <w:r w:rsidRPr="000F339B">
        <w:rPr>
          <w:rFonts w:ascii="Times New Roman" w:hAnsi="Times New Roman" w:cs="Times New Roman"/>
          <w:lang w:val="en-US"/>
        </w:rPr>
        <w:t>O</w:t>
      </w:r>
      <w:r w:rsidR="0003306B" w:rsidRPr="000F339B">
        <w:rPr>
          <w:rFonts w:ascii="Times New Roman" w:hAnsi="Times New Roman" w:cs="Times New Roman"/>
          <w:lang w:val="en-US"/>
        </w:rPr>
        <w:t xml:space="preserve">n </w:t>
      </w:r>
      <w:hyperlink r:id="rId13" w:history="1">
        <w:r w:rsidR="00B112B0" w:rsidRPr="000F339B">
          <w:rPr>
            <w:rStyle w:val="Hyperlink"/>
            <w:rFonts w:ascii="Times New Roman" w:hAnsi="Times New Roman" w:cs="Times New Roman"/>
            <w:lang w:val="en-US"/>
          </w:rPr>
          <w:t>http://houseoffinance.se/phd-course-program/core-courses/</w:t>
        </w:r>
      </w:hyperlink>
      <w:r w:rsidR="00B112B0" w:rsidRPr="000F339B">
        <w:rPr>
          <w:rFonts w:ascii="Times New Roman" w:hAnsi="Times New Roman" w:cs="Times New Roman"/>
          <w:lang w:val="en-US"/>
        </w:rPr>
        <w:t xml:space="preserve"> </w:t>
      </w:r>
      <w:r w:rsidR="0003306B" w:rsidRPr="000F339B">
        <w:rPr>
          <w:rFonts w:ascii="Times New Roman" w:hAnsi="Times New Roman" w:cs="Times New Roman"/>
          <w:lang w:val="en-US"/>
        </w:rPr>
        <w:t xml:space="preserve">there is further information about </w:t>
      </w:r>
      <w:proofErr w:type="spellStart"/>
      <w:r w:rsidR="0003306B" w:rsidRPr="000F339B">
        <w:rPr>
          <w:rFonts w:ascii="Times New Roman" w:hAnsi="Times New Roman" w:cs="Times New Roman"/>
          <w:lang w:val="en-US"/>
        </w:rPr>
        <w:t>SHoF’s</w:t>
      </w:r>
      <w:proofErr w:type="spellEnd"/>
      <w:r w:rsidR="0003306B" w:rsidRPr="000F339B">
        <w:rPr>
          <w:rFonts w:ascii="Times New Roman" w:hAnsi="Times New Roman" w:cs="Times New Roman"/>
          <w:lang w:val="en-US"/>
        </w:rPr>
        <w:t xml:space="preserve"> Doctoral Course Program in Finance.</w:t>
      </w:r>
    </w:p>
    <w:sectPr w:rsidR="0003306B" w:rsidRPr="000F339B" w:rsidSect="007B43AF">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DC6" w:rsidRDefault="00B94DC6" w:rsidP="00F36632">
      <w:pPr>
        <w:spacing w:after="0"/>
      </w:pPr>
      <w:r>
        <w:separator/>
      </w:r>
    </w:p>
  </w:endnote>
  <w:endnote w:type="continuationSeparator" w:id="0">
    <w:p w:rsidR="00B94DC6" w:rsidRDefault="00B94DC6" w:rsidP="00F366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632" w:rsidRPr="00F36632" w:rsidRDefault="00F36632">
    <w:pPr>
      <w:pStyle w:val="Footer"/>
      <w:rPr>
        <w:lang w:val="en-US"/>
      </w:rPr>
    </w:pPr>
  </w:p>
  <w:p w:rsidR="00F36632" w:rsidRPr="00F36632" w:rsidRDefault="00F36632">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DC6" w:rsidRDefault="00B94DC6" w:rsidP="00F36632">
      <w:pPr>
        <w:spacing w:after="0"/>
      </w:pPr>
      <w:r>
        <w:separator/>
      </w:r>
    </w:p>
  </w:footnote>
  <w:footnote w:type="continuationSeparator" w:id="0">
    <w:p w:rsidR="00B94DC6" w:rsidRDefault="00B94DC6" w:rsidP="00F3663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A0468"/>
    <w:multiLevelType w:val="hybridMultilevel"/>
    <w:tmpl w:val="BCBAD5E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
    <w:nsid w:val="28B44467"/>
    <w:multiLevelType w:val="hybridMultilevel"/>
    <w:tmpl w:val="CC4CF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F19549E"/>
    <w:multiLevelType w:val="hybridMultilevel"/>
    <w:tmpl w:val="D28CB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36632"/>
    <w:rsid w:val="0003306B"/>
    <w:rsid w:val="00066AC0"/>
    <w:rsid w:val="000C7404"/>
    <w:rsid w:val="000D0CDB"/>
    <w:rsid w:val="000D7796"/>
    <w:rsid w:val="000F339B"/>
    <w:rsid w:val="00115802"/>
    <w:rsid w:val="001340E7"/>
    <w:rsid w:val="0016314B"/>
    <w:rsid w:val="00180850"/>
    <w:rsid w:val="001A3469"/>
    <w:rsid w:val="001A5892"/>
    <w:rsid w:val="001A6F06"/>
    <w:rsid w:val="001B47D6"/>
    <w:rsid w:val="001B6457"/>
    <w:rsid w:val="001F26C1"/>
    <w:rsid w:val="00246010"/>
    <w:rsid w:val="00266434"/>
    <w:rsid w:val="00282C3A"/>
    <w:rsid w:val="00295541"/>
    <w:rsid w:val="002C277D"/>
    <w:rsid w:val="002D5348"/>
    <w:rsid w:val="002D666E"/>
    <w:rsid w:val="002E39F0"/>
    <w:rsid w:val="002E47BB"/>
    <w:rsid w:val="002E4B32"/>
    <w:rsid w:val="002F7325"/>
    <w:rsid w:val="002F7F6A"/>
    <w:rsid w:val="00306797"/>
    <w:rsid w:val="00307CFE"/>
    <w:rsid w:val="00363BF9"/>
    <w:rsid w:val="003943B1"/>
    <w:rsid w:val="003B27A2"/>
    <w:rsid w:val="003B34FE"/>
    <w:rsid w:val="003C6E24"/>
    <w:rsid w:val="003E2173"/>
    <w:rsid w:val="00413BE8"/>
    <w:rsid w:val="00443BB6"/>
    <w:rsid w:val="0044411E"/>
    <w:rsid w:val="00457702"/>
    <w:rsid w:val="004678B0"/>
    <w:rsid w:val="004720FB"/>
    <w:rsid w:val="004A1A6B"/>
    <w:rsid w:val="00510DB8"/>
    <w:rsid w:val="00536445"/>
    <w:rsid w:val="0054509A"/>
    <w:rsid w:val="00570C86"/>
    <w:rsid w:val="005839A5"/>
    <w:rsid w:val="0059153D"/>
    <w:rsid w:val="005A7AC1"/>
    <w:rsid w:val="005D1414"/>
    <w:rsid w:val="006308F0"/>
    <w:rsid w:val="006A5FAA"/>
    <w:rsid w:val="006A69C7"/>
    <w:rsid w:val="006C118D"/>
    <w:rsid w:val="00700AE3"/>
    <w:rsid w:val="00705BBB"/>
    <w:rsid w:val="00720E02"/>
    <w:rsid w:val="007401B9"/>
    <w:rsid w:val="007B43AF"/>
    <w:rsid w:val="008344F5"/>
    <w:rsid w:val="00843B57"/>
    <w:rsid w:val="00855558"/>
    <w:rsid w:val="00871E16"/>
    <w:rsid w:val="00882199"/>
    <w:rsid w:val="008B5303"/>
    <w:rsid w:val="008C18CA"/>
    <w:rsid w:val="008E080B"/>
    <w:rsid w:val="0090799B"/>
    <w:rsid w:val="00916308"/>
    <w:rsid w:val="00922A29"/>
    <w:rsid w:val="00927C6F"/>
    <w:rsid w:val="009429FE"/>
    <w:rsid w:val="00944968"/>
    <w:rsid w:val="009524E3"/>
    <w:rsid w:val="009534D7"/>
    <w:rsid w:val="0097394B"/>
    <w:rsid w:val="00985645"/>
    <w:rsid w:val="009A6A3D"/>
    <w:rsid w:val="009B038D"/>
    <w:rsid w:val="009D6B4F"/>
    <w:rsid w:val="009E0958"/>
    <w:rsid w:val="009F0515"/>
    <w:rsid w:val="009F6DA5"/>
    <w:rsid w:val="00AB06EF"/>
    <w:rsid w:val="00AC2349"/>
    <w:rsid w:val="00AF1CC1"/>
    <w:rsid w:val="00B06E1B"/>
    <w:rsid w:val="00B112B0"/>
    <w:rsid w:val="00B56CE9"/>
    <w:rsid w:val="00B92659"/>
    <w:rsid w:val="00B94DC6"/>
    <w:rsid w:val="00BB39AF"/>
    <w:rsid w:val="00BE7863"/>
    <w:rsid w:val="00C01DA0"/>
    <w:rsid w:val="00C63807"/>
    <w:rsid w:val="00C67B9A"/>
    <w:rsid w:val="00C73941"/>
    <w:rsid w:val="00C73D08"/>
    <w:rsid w:val="00C75296"/>
    <w:rsid w:val="00C869EA"/>
    <w:rsid w:val="00CD1487"/>
    <w:rsid w:val="00D97235"/>
    <w:rsid w:val="00DC3E8B"/>
    <w:rsid w:val="00DD6874"/>
    <w:rsid w:val="00DE7242"/>
    <w:rsid w:val="00E071BD"/>
    <w:rsid w:val="00E3348D"/>
    <w:rsid w:val="00E46160"/>
    <w:rsid w:val="00E47BA2"/>
    <w:rsid w:val="00E8160C"/>
    <w:rsid w:val="00EB43A3"/>
    <w:rsid w:val="00EC50F0"/>
    <w:rsid w:val="00ED16F4"/>
    <w:rsid w:val="00EE2129"/>
    <w:rsid w:val="00EF0365"/>
    <w:rsid w:val="00F25693"/>
    <w:rsid w:val="00F349BB"/>
    <w:rsid w:val="00F36632"/>
    <w:rsid w:val="00F36A7C"/>
    <w:rsid w:val="00F92F0E"/>
    <w:rsid w:val="00F93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ind w:left="90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8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632"/>
    <w:pPr>
      <w:tabs>
        <w:tab w:val="center" w:pos="4536"/>
        <w:tab w:val="right" w:pos="9072"/>
      </w:tabs>
      <w:spacing w:after="0"/>
    </w:pPr>
  </w:style>
  <w:style w:type="character" w:customStyle="1" w:styleId="HeaderChar">
    <w:name w:val="Header Char"/>
    <w:basedOn w:val="DefaultParagraphFont"/>
    <w:link w:val="Header"/>
    <w:uiPriority w:val="99"/>
    <w:rsid w:val="00F36632"/>
  </w:style>
  <w:style w:type="paragraph" w:styleId="Footer">
    <w:name w:val="footer"/>
    <w:basedOn w:val="Normal"/>
    <w:link w:val="FooterChar"/>
    <w:uiPriority w:val="99"/>
    <w:unhideWhenUsed/>
    <w:rsid w:val="00F36632"/>
    <w:pPr>
      <w:tabs>
        <w:tab w:val="center" w:pos="4536"/>
        <w:tab w:val="right" w:pos="9072"/>
      </w:tabs>
      <w:spacing w:after="0"/>
    </w:pPr>
  </w:style>
  <w:style w:type="character" w:customStyle="1" w:styleId="FooterChar">
    <w:name w:val="Footer Char"/>
    <w:basedOn w:val="DefaultParagraphFont"/>
    <w:link w:val="Footer"/>
    <w:uiPriority w:val="99"/>
    <w:rsid w:val="00F36632"/>
  </w:style>
  <w:style w:type="paragraph" w:styleId="BalloonText">
    <w:name w:val="Balloon Text"/>
    <w:basedOn w:val="Normal"/>
    <w:link w:val="BalloonTextChar"/>
    <w:uiPriority w:val="99"/>
    <w:semiHidden/>
    <w:unhideWhenUsed/>
    <w:rsid w:val="00F366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632"/>
    <w:rPr>
      <w:rFonts w:ascii="Tahoma" w:hAnsi="Tahoma" w:cs="Tahoma"/>
      <w:sz w:val="16"/>
      <w:szCs w:val="16"/>
    </w:rPr>
  </w:style>
  <w:style w:type="character" w:styleId="Hyperlink">
    <w:name w:val="Hyperlink"/>
    <w:basedOn w:val="DefaultParagraphFont"/>
    <w:uiPriority w:val="99"/>
    <w:unhideWhenUsed/>
    <w:rsid w:val="007B43AF"/>
    <w:rPr>
      <w:color w:val="0000FF" w:themeColor="hyperlink"/>
      <w:u w:val="single"/>
    </w:rPr>
  </w:style>
  <w:style w:type="paragraph" w:styleId="FootnoteText">
    <w:name w:val="footnote text"/>
    <w:basedOn w:val="Normal"/>
    <w:link w:val="FootnoteTextChar"/>
    <w:uiPriority w:val="99"/>
    <w:semiHidden/>
    <w:unhideWhenUsed/>
    <w:rsid w:val="00180850"/>
    <w:pPr>
      <w:spacing w:after="0"/>
    </w:pPr>
    <w:rPr>
      <w:sz w:val="20"/>
      <w:szCs w:val="20"/>
    </w:rPr>
  </w:style>
  <w:style w:type="character" w:customStyle="1" w:styleId="FootnoteTextChar">
    <w:name w:val="Footnote Text Char"/>
    <w:basedOn w:val="DefaultParagraphFont"/>
    <w:link w:val="FootnoteText"/>
    <w:uiPriority w:val="99"/>
    <w:semiHidden/>
    <w:rsid w:val="00180850"/>
    <w:rPr>
      <w:sz w:val="20"/>
      <w:szCs w:val="20"/>
    </w:rPr>
  </w:style>
  <w:style w:type="character" w:styleId="FootnoteReference">
    <w:name w:val="footnote reference"/>
    <w:basedOn w:val="DefaultParagraphFont"/>
    <w:uiPriority w:val="99"/>
    <w:semiHidden/>
    <w:unhideWhenUsed/>
    <w:rsid w:val="00180850"/>
    <w:rPr>
      <w:vertAlign w:val="superscript"/>
    </w:rPr>
  </w:style>
  <w:style w:type="paragraph" w:styleId="NormalWeb">
    <w:name w:val="Normal (Web)"/>
    <w:basedOn w:val="Normal"/>
    <w:uiPriority w:val="99"/>
    <w:unhideWhenUsed/>
    <w:rsid w:val="004720FB"/>
    <w:pPr>
      <w:spacing w:before="100" w:beforeAutospacing="1" w:after="100" w:afterAutospacing="1"/>
      <w:ind w:left="0"/>
    </w:pPr>
    <w:rPr>
      <w:rFonts w:ascii="Times New Roman" w:eastAsia="Times New Roman" w:hAnsi="Times New Roman" w:cs="Times New Roman"/>
      <w:color w:val="000000"/>
      <w:sz w:val="24"/>
      <w:szCs w:val="24"/>
      <w:lang w:val="en-US"/>
    </w:rPr>
  </w:style>
  <w:style w:type="character" w:styleId="Strong">
    <w:name w:val="Strong"/>
    <w:basedOn w:val="DefaultParagraphFont"/>
    <w:uiPriority w:val="22"/>
    <w:qFormat/>
    <w:rsid w:val="004720FB"/>
    <w:rPr>
      <w:b/>
      <w:bCs/>
    </w:rPr>
  </w:style>
  <w:style w:type="paragraph" w:styleId="NoSpacing">
    <w:name w:val="No Spacing"/>
    <w:uiPriority w:val="1"/>
    <w:qFormat/>
    <w:rsid w:val="00944968"/>
    <w:pPr>
      <w:spacing w:after="0"/>
    </w:pPr>
  </w:style>
  <w:style w:type="character" w:styleId="FollowedHyperlink">
    <w:name w:val="FollowedHyperlink"/>
    <w:basedOn w:val="DefaultParagraphFont"/>
    <w:uiPriority w:val="99"/>
    <w:semiHidden/>
    <w:unhideWhenUsed/>
    <w:rsid w:val="002E39F0"/>
    <w:rPr>
      <w:color w:val="800080" w:themeColor="followedHyperlink"/>
      <w:u w:val="single"/>
    </w:rPr>
  </w:style>
  <w:style w:type="paragraph" w:styleId="ListParagraph">
    <w:name w:val="List Paragraph"/>
    <w:basedOn w:val="Normal"/>
    <w:uiPriority w:val="34"/>
    <w:qFormat/>
    <w:rsid w:val="003E21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ind w:left="90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8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632"/>
    <w:pPr>
      <w:tabs>
        <w:tab w:val="center" w:pos="4536"/>
        <w:tab w:val="right" w:pos="9072"/>
      </w:tabs>
      <w:spacing w:after="0"/>
    </w:pPr>
  </w:style>
  <w:style w:type="character" w:customStyle="1" w:styleId="HeaderChar">
    <w:name w:val="Header Char"/>
    <w:basedOn w:val="DefaultParagraphFont"/>
    <w:link w:val="Header"/>
    <w:uiPriority w:val="99"/>
    <w:rsid w:val="00F36632"/>
  </w:style>
  <w:style w:type="paragraph" w:styleId="Footer">
    <w:name w:val="footer"/>
    <w:basedOn w:val="Normal"/>
    <w:link w:val="FooterChar"/>
    <w:uiPriority w:val="99"/>
    <w:unhideWhenUsed/>
    <w:rsid w:val="00F36632"/>
    <w:pPr>
      <w:tabs>
        <w:tab w:val="center" w:pos="4536"/>
        <w:tab w:val="right" w:pos="9072"/>
      </w:tabs>
      <w:spacing w:after="0"/>
    </w:pPr>
  </w:style>
  <w:style w:type="character" w:customStyle="1" w:styleId="FooterChar">
    <w:name w:val="Footer Char"/>
    <w:basedOn w:val="DefaultParagraphFont"/>
    <w:link w:val="Footer"/>
    <w:uiPriority w:val="99"/>
    <w:rsid w:val="00F36632"/>
  </w:style>
  <w:style w:type="paragraph" w:styleId="BalloonText">
    <w:name w:val="Balloon Text"/>
    <w:basedOn w:val="Normal"/>
    <w:link w:val="BalloonTextChar"/>
    <w:uiPriority w:val="99"/>
    <w:semiHidden/>
    <w:unhideWhenUsed/>
    <w:rsid w:val="00F366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632"/>
    <w:rPr>
      <w:rFonts w:ascii="Tahoma" w:hAnsi="Tahoma" w:cs="Tahoma"/>
      <w:sz w:val="16"/>
      <w:szCs w:val="16"/>
    </w:rPr>
  </w:style>
  <w:style w:type="character" w:styleId="Hyperlink">
    <w:name w:val="Hyperlink"/>
    <w:basedOn w:val="DefaultParagraphFont"/>
    <w:uiPriority w:val="99"/>
    <w:unhideWhenUsed/>
    <w:rsid w:val="007B43AF"/>
    <w:rPr>
      <w:color w:val="0000FF" w:themeColor="hyperlink"/>
      <w:u w:val="single"/>
    </w:rPr>
  </w:style>
  <w:style w:type="paragraph" w:styleId="FootnoteText">
    <w:name w:val="footnote text"/>
    <w:basedOn w:val="Normal"/>
    <w:link w:val="FootnoteTextChar"/>
    <w:uiPriority w:val="99"/>
    <w:semiHidden/>
    <w:unhideWhenUsed/>
    <w:rsid w:val="00180850"/>
    <w:pPr>
      <w:spacing w:after="0"/>
    </w:pPr>
    <w:rPr>
      <w:sz w:val="20"/>
      <w:szCs w:val="20"/>
    </w:rPr>
  </w:style>
  <w:style w:type="character" w:customStyle="1" w:styleId="FootnoteTextChar">
    <w:name w:val="Footnote Text Char"/>
    <w:basedOn w:val="DefaultParagraphFont"/>
    <w:link w:val="FootnoteText"/>
    <w:uiPriority w:val="99"/>
    <w:semiHidden/>
    <w:rsid w:val="00180850"/>
    <w:rPr>
      <w:sz w:val="20"/>
      <w:szCs w:val="20"/>
    </w:rPr>
  </w:style>
  <w:style w:type="character" w:styleId="FootnoteReference">
    <w:name w:val="footnote reference"/>
    <w:basedOn w:val="DefaultParagraphFont"/>
    <w:uiPriority w:val="99"/>
    <w:semiHidden/>
    <w:unhideWhenUsed/>
    <w:rsid w:val="00180850"/>
    <w:rPr>
      <w:vertAlign w:val="superscript"/>
    </w:rPr>
  </w:style>
  <w:style w:type="paragraph" w:styleId="NormalWeb">
    <w:name w:val="Normal (Web)"/>
    <w:basedOn w:val="Normal"/>
    <w:uiPriority w:val="99"/>
    <w:unhideWhenUsed/>
    <w:rsid w:val="004720FB"/>
    <w:pPr>
      <w:spacing w:before="100" w:beforeAutospacing="1" w:after="100" w:afterAutospacing="1"/>
      <w:ind w:left="0"/>
    </w:pPr>
    <w:rPr>
      <w:rFonts w:ascii="Times New Roman" w:eastAsia="Times New Roman" w:hAnsi="Times New Roman" w:cs="Times New Roman"/>
      <w:color w:val="000000"/>
      <w:sz w:val="24"/>
      <w:szCs w:val="24"/>
      <w:lang w:val="en-US"/>
    </w:rPr>
  </w:style>
  <w:style w:type="character" w:styleId="Strong">
    <w:name w:val="Strong"/>
    <w:basedOn w:val="DefaultParagraphFont"/>
    <w:uiPriority w:val="22"/>
    <w:qFormat/>
    <w:rsid w:val="004720FB"/>
    <w:rPr>
      <w:b/>
      <w:bCs/>
    </w:rPr>
  </w:style>
  <w:style w:type="paragraph" w:styleId="NoSpacing">
    <w:name w:val="No Spacing"/>
    <w:uiPriority w:val="1"/>
    <w:qFormat/>
    <w:rsid w:val="00944968"/>
    <w:pPr>
      <w:spacing w:after="0"/>
    </w:pPr>
  </w:style>
  <w:style w:type="character" w:styleId="FollowedHyperlink">
    <w:name w:val="FollowedHyperlink"/>
    <w:basedOn w:val="DefaultParagraphFont"/>
    <w:uiPriority w:val="99"/>
    <w:semiHidden/>
    <w:unhideWhenUsed/>
    <w:rsid w:val="002E39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0755">
      <w:bodyDiv w:val="1"/>
      <w:marLeft w:val="0"/>
      <w:marRight w:val="0"/>
      <w:marTop w:val="0"/>
      <w:marBottom w:val="0"/>
      <w:divBdr>
        <w:top w:val="none" w:sz="0" w:space="0" w:color="auto"/>
        <w:left w:val="none" w:sz="0" w:space="0" w:color="auto"/>
        <w:bottom w:val="none" w:sz="0" w:space="0" w:color="auto"/>
        <w:right w:val="none" w:sz="0" w:space="0" w:color="auto"/>
      </w:divBdr>
      <w:divsChild>
        <w:div w:id="325130941">
          <w:marLeft w:val="150"/>
          <w:marRight w:val="150"/>
          <w:marTop w:val="150"/>
          <w:marBottom w:val="0"/>
          <w:divBdr>
            <w:top w:val="none" w:sz="0" w:space="0" w:color="auto"/>
            <w:left w:val="none" w:sz="0" w:space="0" w:color="auto"/>
            <w:bottom w:val="none" w:sz="0" w:space="0" w:color="auto"/>
            <w:right w:val="none" w:sz="0" w:space="0" w:color="auto"/>
          </w:divBdr>
        </w:div>
      </w:divsChild>
    </w:div>
    <w:div w:id="44986482">
      <w:bodyDiv w:val="1"/>
      <w:marLeft w:val="0"/>
      <w:marRight w:val="0"/>
      <w:marTop w:val="0"/>
      <w:marBottom w:val="0"/>
      <w:divBdr>
        <w:top w:val="none" w:sz="0" w:space="0" w:color="auto"/>
        <w:left w:val="none" w:sz="0" w:space="0" w:color="auto"/>
        <w:bottom w:val="none" w:sz="0" w:space="0" w:color="auto"/>
        <w:right w:val="none" w:sz="0" w:space="0" w:color="auto"/>
      </w:divBdr>
      <w:divsChild>
        <w:div w:id="1439914376">
          <w:marLeft w:val="150"/>
          <w:marRight w:val="150"/>
          <w:marTop w:val="150"/>
          <w:marBottom w:val="0"/>
          <w:divBdr>
            <w:top w:val="none" w:sz="0" w:space="0" w:color="auto"/>
            <w:left w:val="none" w:sz="0" w:space="0" w:color="auto"/>
            <w:bottom w:val="none" w:sz="0" w:space="0" w:color="auto"/>
            <w:right w:val="none" w:sz="0" w:space="0" w:color="auto"/>
          </w:divBdr>
        </w:div>
      </w:divsChild>
    </w:div>
    <w:div w:id="70351741">
      <w:bodyDiv w:val="1"/>
      <w:marLeft w:val="0"/>
      <w:marRight w:val="0"/>
      <w:marTop w:val="0"/>
      <w:marBottom w:val="0"/>
      <w:divBdr>
        <w:top w:val="none" w:sz="0" w:space="0" w:color="auto"/>
        <w:left w:val="none" w:sz="0" w:space="0" w:color="auto"/>
        <w:bottom w:val="none" w:sz="0" w:space="0" w:color="auto"/>
        <w:right w:val="none" w:sz="0" w:space="0" w:color="auto"/>
      </w:divBdr>
      <w:divsChild>
        <w:div w:id="1958563246">
          <w:marLeft w:val="150"/>
          <w:marRight w:val="150"/>
          <w:marTop w:val="150"/>
          <w:marBottom w:val="0"/>
          <w:divBdr>
            <w:top w:val="none" w:sz="0" w:space="0" w:color="auto"/>
            <w:left w:val="none" w:sz="0" w:space="0" w:color="auto"/>
            <w:bottom w:val="none" w:sz="0" w:space="0" w:color="auto"/>
            <w:right w:val="none" w:sz="0" w:space="0" w:color="auto"/>
          </w:divBdr>
        </w:div>
      </w:divsChild>
    </w:div>
    <w:div w:id="182060336">
      <w:bodyDiv w:val="1"/>
      <w:marLeft w:val="0"/>
      <w:marRight w:val="0"/>
      <w:marTop w:val="0"/>
      <w:marBottom w:val="0"/>
      <w:divBdr>
        <w:top w:val="none" w:sz="0" w:space="0" w:color="auto"/>
        <w:left w:val="none" w:sz="0" w:space="0" w:color="auto"/>
        <w:bottom w:val="none" w:sz="0" w:space="0" w:color="auto"/>
        <w:right w:val="none" w:sz="0" w:space="0" w:color="auto"/>
      </w:divBdr>
      <w:divsChild>
        <w:div w:id="2064012970">
          <w:marLeft w:val="150"/>
          <w:marRight w:val="150"/>
          <w:marTop w:val="150"/>
          <w:marBottom w:val="0"/>
          <w:divBdr>
            <w:top w:val="none" w:sz="0" w:space="0" w:color="auto"/>
            <w:left w:val="none" w:sz="0" w:space="0" w:color="auto"/>
            <w:bottom w:val="none" w:sz="0" w:space="0" w:color="auto"/>
            <w:right w:val="none" w:sz="0" w:space="0" w:color="auto"/>
          </w:divBdr>
        </w:div>
      </w:divsChild>
    </w:div>
    <w:div w:id="386341321">
      <w:bodyDiv w:val="1"/>
      <w:marLeft w:val="0"/>
      <w:marRight w:val="0"/>
      <w:marTop w:val="0"/>
      <w:marBottom w:val="0"/>
      <w:divBdr>
        <w:top w:val="none" w:sz="0" w:space="0" w:color="auto"/>
        <w:left w:val="none" w:sz="0" w:space="0" w:color="auto"/>
        <w:bottom w:val="none" w:sz="0" w:space="0" w:color="auto"/>
        <w:right w:val="none" w:sz="0" w:space="0" w:color="auto"/>
      </w:divBdr>
      <w:divsChild>
        <w:div w:id="84376529">
          <w:marLeft w:val="150"/>
          <w:marRight w:val="150"/>
          <w:marTop w:val="150"/>
          <w:marBottom w:val="0"/>
          <w:divBdr>
            <w:top w:val="none" w:sz="0" w:space="0" w:color="auto"/>
            <w:left w:val="none" w:sz="0" w:space="0" w:color="auto"/>
            <w:bottom w:val="none" w:sz="0" w:space="0" w:color="auto"/>
            <w:right w:val="none" w:sz="0" w:space="0" w:color="auto"/>
          </w:divBdr>
        </w:div>
      </w:divsChild>
    </w:div>
    <w:div w:id="474765000">
      <w:bodyDiv w:val="1"/>
      <w:marLeft w:val="0"/>
      <w:marRight w:val="0"/>
      <w:marTop w:val="0"/>
      <w:marBottom w:val="0"/>
      <w:divBdr>
        <w:top w:val="none" w:sz="0" w:space="0" w:color="auto"/>
        <w:left w:val="none" w:sz="0" w:space="0" w:color="auto"/>
        <w:bottom w:val="none" w:sz="0" w:space="0" w:color="auto"/>
        <w:right w:val="none" w:sz="0" w:space="0" w:color="auto"/>
      </w:divBdr>
      <w:divsChild>
        <w:div w:id="1087727925">
          <w:marLeft w:val="150"/>
          <w:marRight w:val="150"/>
          <w:marTop w:val="150"/>
          <w:marBottom w:val="0"/>
          <w:divBdr>
            <w:top w:val="none" w:sz="0" w:space="0" w:color="auto"/>
            <w:left w:val="none" w:sz="0" w:space="0" w:color="auto"/>
            <w:bottom w:val="none" w:sz="0" w:space="0" w:color="auto"/>
            <w:right w:val="none" w:sz="0" w:space="0" w:color="auto"/>
          </w:divBdr>
        </w:div>
      </w:divsChild>
    </w:div>
    <w:div w:id="736165988">
      <w:bodyDiv w:val="1"/>
      <w:marLeft w:val="0"/>
      <w:marRight w:val="0"/>
      <w:marTop w:val="0"/>
      <w:marBottom w:val="0"/>
      <w:divBdr>
        <w:top w:val="none" w:sz="0" w:space="0" w:color="auto"/>
        <w:left w:val="none" w:sz="0" w:space="0" w:color="auto"/>
        <w:bottom w:val="none" w:sz="0" w:space="0" w:color="auto"/>
        <w:right w:val="none" w:sz="0" w:space="0" w:color="auto"/>
      </w:divBdr>
      <w:divsChild>
        <w:div w:id="2112163284">
          <w:marLeft w:val="150"/>
          <w:marRight w:val="150"/>
          <w:marTop w:val="150"/>
          <w:marBottom w:val="0"/>
          <w:divBdr>
            <w:top w:val="none" w:sz="0" w:space="0" w:color="auto"/>
            <w:left w:val="none" w:sz="0" w:space="0" w:color="auto"/>
            <w:bottom w:val="none" w:sz="0" w:space="0" w:color="auto"/>
            <w:right w:val="none" w:sz="0" w:space="0" w:color="auto"/>
          </w:divBdr>
        </w:div>
      </w:divsChild>
    </w:div>
    <w:div w:id="850409495">
      <w:bodyDiv w:val="1"/>
      <w:marLeft w:val="0"/>
      <w:marRight w:val="0"/>
      <w:marTop w:val="0"/>
      <w:marBottom w:val="0"/>
      <w:divBdr>
        <w:top w:val="none" w:sz="0" w:space="0" w:color="auto"/>
        <w:left w:val="none" w:sz="0" w:space="0" w:color="auto"/>
        <w:bottom w:val="none" w:sz="0" w:space="0" w:color="auto"/>
        <w:right w:val="none" w:sz="0" w:space="0" w:color="auto"/>
      </w:divBdr>
      <w:divsChild>
        <w:div w:id="28918310">
          <w:marLeft w:val="150"/>
          <w:marRight w:val="150"/>
          <w:marTop w:val="150"/>
          <w:marBottom w:val="0"/>
          <w:divBdr>
            <w:top w:val="none" w:sz="0" w:space="0" w:color="auto"/>
            <w:left w:val="none" w:sz="0" w:space="0" w:color="auto"/>
            <w:bottom w:val="none" w:sz="0" w:space="0" w:color="auto"/>
            <w:right w:val="none" w:sz="0" w:space="0" w:color="auto"/>
          </w:divBdr>
        </w:div>
      </w:divsChild>
    </w:div>
    <w:div w:id="920024356">
      <w:bodyDiv w:val="1"/>
      <w:marLeft w:val="0"/>
      <w:marRight w:val="0"/>
      <w:marTop w:val="0"/>
      <w:marBottom w:val="0"/>
      <w:divBdr>
        <w:top w:val="none" w:sz="0" w:space="0" w:color="auto"/>
        <w:left w:val="none" w:sz="0" w:space="0" w:color="auto"/>
        <w:bottom w:val="none" w:sz="0" w:space="0" w:color="auto"/>
        <w:right w:val="none" w:sz="0" w:space="0" w:color="auto"/>
      </w:divBdr>
      <w:divsChild>
        <w:div w:id="730427369">
          <w:marLeft w:val="150"/>
          <w:marRight w:val="150"/>
          <w:marTop w:val="150"/>
          <w:marBottom w:val="0"/>
          <w:divBdr>
            <w:top w:val="none" w:sz="0" w:space="0" w:color="auto"/>
            <w:left w:val="none" w:sz="0" w:space="0" w:color="auto"/>
            <w:bottom w:val="none" w:sz="0" w:space="0" w:color="auto"/>
            <w:right w:val="none" w:sz="0" w:space="0" w:color="auto"/>
          </w:divBdr>
        </w:div>
      </w:divsChild>
    </w:div>
    <w:div w:id="952519439">
      <w:bodyDiv w:val="1"/>
      <w:marLeft w:val="0"/>
      <w:marRight w:val="0"/>
      <w:marTop w:val="0"/>
      <w:marBottom w:val="0"/>
      <w:divBdr>
        <w:top w:val="none" w:sz="0" w:space="0" w:color="auto"/>
        <w:left w:val="none" w:sz="0" w:space="0" w:color="auto"/>
        <w:bottom w:val="none" w:sz="0" w:space="0" w:color="auto"/>
        <w:right w:val="none" w:sz="0" w:space="0" w:color="auto"/>
      </w:divBdr>
      <w:divsChild>
        <w:div w:id="987444205">
          <w:marLeft w:val="150"/>
          <w:marRight w:val="150"/>
          <w:marTop w:val="150"/>
          <w:marBottom w:val="0"/>
          <w:divBdr>
            <w:top w:val="none" w:sz="0" w:space="0" w:color="auto"/>
            <w:left w:val="none" w:sz="0" w:space="0" w:color="auto"/>
            <w:bottom w:val="none" w:sz="0" w:space="0" w:color="auto"/>
            <w:right w:val="none" w:sz="0" w:space="0" w:color="auto"/>
          </w:divBdr>
        </w:div>
      </w:divsChild>
    </w:div>
    <w:div w:id="1044672837">
      <w:bodyDiv w:val="1"/>
      <w:marLeft w:val="0"/>
      <w:marRight w:val="0"/>
      <w:marTop w:val="0"/>
      <w:marBottom w:val="0"/>
      <w:divBdr>
        <w:top w:val="none" w:sz="0" w:space="0" w:color="auto"/>
        <w:left w:val="none" w:sz="0" w:space="0" w:color="auto"/>
        <w:bottom w:val="none" w:sz="0" w:space="0" w:color="auto"/>
        <w:right w:val="none" w:sz="0" w:space="0" w:color="auto"/>
      </w:divBdr>
      <w:divsChild>
        <w:div w:id="2133286070">
          <w:marLeft w:val="150"/>
          <w:marRight w:val="150"/>
          <w:marTop w:val="150"/>
          <w:marBottom w:val="0"/>
          <w:divBdr>
            <w:top w:val="none" w:sz="0" w:space="0" w:color="auto"/>
            <w:left w:val="none" w:sz="0" w:space="0" w:color="auto"/>
            <w:bottom w:val="none" w:sz="0" w:space="0" w:color="auto"/>
            <w:right w:val="none" w:sz="0" w:space="0" w:color="auto"/>
          </w:divBdr>
        </w:div>
      </w:divsChild>
    </w:div>
    <w:div w:id="1153988016">
      <w:bodyDiv w:val="1"/>
      <w:marLeft w:val="0"/>
      <w:marRight w:val="0"/>
      <w:marTop w:val="0"/>
      <w:marBottom w:val="0"/>
      <w:divBdr>
        <w:top w:val="none" w:sz="0" w:space="0" w:color="auto"/>
        <w:left w:val="none" w:sz="0" w:space="0" w:color="auto"/>
        <w:bottom w:val="none" w:sz="0" w:space="0" w:color="auto"/>
        <w:right w:val="none" w:sz="0" w:space="0" w:color="auto"/>
      </w:divBdr>
      <w:divsChild>
        <w:div w:id="2040230657">
          <w:marLeft w:val="150"/>
          <w:marRight w:val="150"/>
          <w:marTop w:val="150"/>
          <w:marBottom w:val="0"/>
          <w:divBdr>
            <w:top w:val="none" w:sz="0" w:space="0" w:color="auto"/>
            <w:left w:val="none" w:sz="0" w:space="0" w:color="auto"/>
            <w:bottom w:val="none" w:sz="0" w:space="0" w:color="auto"/>
            <w:right w:val="none" w:sz="0" w:space="0" w:color="auto"/>
          </w:divBdr>
        </w:div>
      </w:divsChild>
    </w:div>
    <w:div w:id="1236010138">
      <w:bodyDiv w:val="1"/>
      <w:marLeft w:val="0"/>
      <w:marRight w:val="0"/>
      <w:marTop w:val="0"/>
      <w:marBottom w:val="0"/>
      <w:divBdr>
        <w:top w:val="none" w:sz="0" w:space="0" w:color="auto"/>
        <w:left w:val="none" w:sz="0" w:space="0" w:color="auto"/>
        <w:bottom w:val="none" w:sz="0" w:space="0" w:color="auto"/>
        <w:right w:val="none" w:sz="0" w:space="0" w:color="auto"/>
      </w:divBdr>
      <w:divsChild>
        <w:div w:id="1800144310">
          <w:marLeft w:val="150"/>
          <w:marRight w:val="150"/>
          <w:marTop w:val="150"/>
          <w:marBottom w:val="0"/>
          <w:divBdr>
            <w:top w:val="none" w:sz="0" w:space="0" w:color="auto"/>
            <w:left w:val="none" w:sz="0" w:space="0" w:color="auto"/>
            <w:bottom w:val="none" w:sz="0" w:space="0" w:color="auto"/>
            <w:right w:val="none" w:sz="0" w:space="0" w:color="auto"/>
          </w:divBdr>
        </w:div>
      </w:divsChild>
    </w:div>
    <w:div w:id="1275986814">
      <w:bodyDiv w:val="1"/>
      <w:marLeft w:val="0"/>
      <w:marRight w:val="0"/>
      <w:marTop w:val="0"/>
      <w:marBottom w:val="0"/>
      <w:divBdr>
        <w:top w:val="none" w:sz="0" w:space="0" w:color="auto"/>
        <w:left w:val="none" w:sz="0" w:space="0" w:color="auto"/>
        <w:bottom w:val="none" w:sz="0" w:space="0" w:color="auto"/>
        <w:right w:val="none" w:sz="0" w:space="0" w:color="auto"/>
      </w:divBdr>
      <w:divsChild>
        <w:div w:id="431781510">
          <w:marLeft w:val="150"/>
          <w:marRight w:val="150"/>
          <w:marTop w:val="150"/>
          <w:marBottom w:val="0"/>
          <w:divBdr>
            <w:top w:val="none" w:sz="0" w:space="0" w:color="auto"/>
            <w:left w:val="none" w:sz="0" w:space="0" w:color="auto"/>
            <w:bottom w:val="none" w:sz="0" w:space="0" w:color="auto"/>
            <w:right w:val="none" w:sz="0" w:space="0" w:color="auto"/>
          </w:divBdr>
        </w:div>
      </w:divsChild>
    </w:div>
    <w:div w:id="1342975197">
      <w:bodyDiv w:val="1"/>
      <w:marLeft w:val="0"/>
      <w:marRight w:val="0"/>
      <w:marTop w:val="0"/>
      <w:marBottom w:val="0"/>
      <w:divBdr>
        <w:top w:val="none" w:sz="0" w:space="0" w:color="auto"/>
        <w:left w:val="none" w:sz="0" w:space="0" w:color="auto"/>
        <w:bottom w:val="none" w:sz="0" w:space="0" w:color="auto"/>
        <w:right w:val="none" w:sz="0" w:space="0" w:color="auto"/>
      </w:divBdr>
      <w:divsChild>
        <w:div w:id="1892962532">
          <w:marLeft w:val="150"/>
          <w:marRight w:val="150"/>
          <w:marTop w:val="150"/>
          <w:marBottom w:val="0"/>
          <w:divBdr>
            <w:top w:val="none" w:sz="0" w:space="0" w:color="auto"/>
            <w:left w:val="none" w:sz="0" w:space="0" w:color="auto"/>
            <w:bottom w:val="none" w:sz="0" w:space="0" w:color="auto"/>
            <w:right w:val="none" w:sz="0" w:space="0" w:color="auto"/>
          </w:divBdr>
        </w:div>
      </w:divsChild>
    </w:div>
    <w:div w:id="1355886597">
      <w:bodyDiv w:val="1"/>
      <w:marLeft w:val="0"/>
      <w:marRight w:val="0"/>
      <w:marTop w:val="0"/>
      <w:marBottom w:val="0"/>
      <w:divBdr>
        <w:top w:val="none" w:sz="0" w:space="0" w:color="auto"/>
        <w:left w:val="none" w:sz="0" w:space="0" w:color="auto"/>
        <w:bottom w:val="none" w:sz="0" w:space="0" w:color="auto"/>
        <w:right w:val="none" w:sz="0" w:space="0" w:color="auto"/>
      </w:divBdr>
      <w:divsChild>
        <w:div w:id="2016299634">
          <w:marLeft w:val="150"/>
          <w:marRight w:val="150"/>
          <w:marTop w:val="150"/>
          <w:marBottom w:val="0"/>
          <w:divBdr>
            <w:top w:val="none" w:sz="0" w:space="0" w:color="auto"/>
            <w:left w:val="none" w:sz="0" w:space="0" w:color="auto"/>
            <w:bottom w:val="none" w:sz="0" w:space="0" w:color="auto"/>
            <w:right w:val="none" w:sz="0" w:space="0" w:color="auto"/>
          </w:divBdr>
        </w:div>
      </w:divsChild>
    </w:div>
    <w:div w:id="1637030439">
      <w:bodyDiv w:val="1"/>
      <w:marLeft w:val="0"/>
      <w:marRight w:val="0"/>
      <w:marTop w:val="0"/>
      <w:marBottom w:val="0"/>
      <w:divBdr>
        <w:top w:val="none" w:sz="0" w:space="0" w:color="auto"/>
        <w:left w:val="none" w:sz="0" w:space="0" w:color="auto"/>
        <w:bottom w:val="none" w:sz="0" w:space="0" w:color="auto"/>
        <w:right w:val="none" w:sz="0" w:space="0" w:color="auto"/>
      </w:divBdr>
      <w:divsChild>
        <w:div w:id="1674260725">
          <w:marLeft w:val="150"/>
          <w:marRight w:val="150"/>
          <w:marTop w:val="150"/>
          <w:marBottom w:val="0"/>
          <w:divBdr>
            <w:top w:val="none" w:sz="0" w:space="0" w:color="auto"/>
            <w:left w:val="none" w:sz="0" w:space="0" w:color="auto"/>
            <w:bottom w:val="none" w:sz="0" w:space="0" w:color="auto"/>
            <w:right w:val="none" w:sz="0" w:space="0" w:color="auto"/>
          </w:divBdr>
        </w:div>
      </w:divsChild>
    </w:div>
    <w:div w:id="1682122141">
      <w:bodyDiv w:val="1"/>
      <w:marLeft w:val="0"/>
      <w:marRight w:val="0"/>
      <w:marTop w:val="0"/>
      <w:marBottom w:val="0"/>
      <w:divBdr>
        <w:top w:val="none" w:sz="0" w:space="0" w:color="auto"/>
        <w:left w:val="none" w:sz="0" w:space="0" w:color="auto"/>
        <w:bottom w:val="none" w:sz="0" w:space="0" w:color="auto"/>
        <w:right w:val="none" w:sz="0" w:space="0" w:color="auto"/>
      </w:divBdr>
    </w:div>
    <w:div w:id="1690519491">
      <w:bodyDiv w:val="1"/>
      <w:marLeft w:val="0"/>
      <w:marRight w:val="0"/>
      <w:marTop w:val="0"/>
      <w:marBottom w:val="0"/>
      <w:divBdr>
        <w:top w:val="none" w:sz="0" w:space="0" w:color="auto"/>
        <w:left w:val="none" w:sz="0" w:space="0" w:color="auto"/>
        <w:bottom w:val="none" w:sz="0" w:space="0" w:color="auto"/>
        <w:right w:val="none" w:sz="0" w:space="0" w:color="auto"/>
      </w:divBdr>
      <w:divsChild>
        <w:div w:id="74137242">
          <w:marLeft w:val="150"/>
          <w:marRight w:val="150"/>
          <w:marTop w:val="150"/>
          <w:marBottom w:val="0"/>
          <w:divBdr>
            <w:top w:val="none" w:sz="0" w:space="0" w:color="auto"/>
            <w:left w:val="none" w:sz="0" w:space="0" w:color="auto"/>
            <w:bottom w:val="none" w:sz="0" w:space="0" w:color="auto"/>
            <w:right w:val="none" w:sz="0" w:space="0" w:color="auto"/>
          </w:divBdr>
        </w:div>
      </w:divsChild>
    </w:div>
    <w:div w:id="1796022273">
      <w:bodyDiv w:val="1"/>
      <w:marLeft w:val="0"/>
      <w:marRight w:val="0"/>
      <w:marTop w:val="0"/>
      <w:marBottom w:val="0"/>
      <w:divBdr>
        <w:top w:val="none" w:sz="0" w:space="0" w:color="auto"/>
        <w:left w:val="none" w:sz="0" w:space="0" w:color="auto"/>
        <w:bottom w:val="none" w:sz="0" w:space="0" w:color="auto"/>
        <w:right w:val="none" w:sz="0" w:space="0" w:color="auto"/>
      </w:divBdr>
    </w:div>
    <w:div w:id="1889491191">
      <w:bodyDiv w:val="1"/>
      <w:marLeft w:val="0"/>
      <w:marRight w:val="0"/>
      <w:marTop w:val="0"/>
      <w:marBottom w:val="0"/>
      <w:divBdr>
        <w:top w:val="none" w:sz="0" w:space="0" w:color="auto"/>
        <w:left w:val="none" w:sz="0" w:space="0" w:color="auto"/>
        <w:bottom w:val="none" w:sz="0" w:space="0" w:color="auto"/>
        <w:right w:val="none" w:sz="0" w:space="0" w:color="auto"/>
      </w:divBdr>
      <w:divsChild>
        <w:div w:id="9796816">
          <w:marLeft w:val="150"/>
          <w:marRight w:val="150"/>
          <w:marTop w:val="150"/>
          <w:marBottom w:val="0"/>
          <w:divBdr>
            <w:top w:val="none" w:sz="0" w:space="0" w:color="auto"/>
            <w:left w:val="none" w:sz="0" w:space="0" w:color="auto"/>
            <w:bottom w:val="none" w:sz="0" w:space="0" w:color="auto"/>
            <w:right w:val="none" w:sz="0" w:space="0" w:color="auto"/>
          </w:divBdr>
        </w:div>
      </w:divsChild>
    </w:div>
    <w:div w:id="1921795831">
      <w:bodyDiv w:val="1"/>
      <w:marLeft w:val="0"/>
      <w:marRight w:val="0"/>
      <w:marTop w:val="0"/>
      <w:marBottom w:val="0"/>
      <w:divBdr>
        <w:top w:val="none" w:sz="0" w:space="0" w:color="auto"/>
        <w:left w:val="none" w:sz="0" w:space="0" w:color="auto"/>
        <w:bottom w:val="none" w:sz="0" w:space="0" w:color="auto"/>
        <w:right w:val="none" w:sz="0" w:space="0" w:color="auto"/>
      </w:divBdr>
      <w:divsChild>
        <w:div w:id="1590891012">
          <w:marLeft w:val="150"/>
          <w:marRight w:val="150"/>
          <w:marTop w:val="150"/>
          <w:marBottom w:val="0"/>
          <w:divBdr>
            <w:top w:val="none" w:sz="0" w:space="0" w:color="auto"/>
            <w:left w:val="none" w:sz="0" w:space="0" w:color="auto"/>
            <w:bottom w:val="none" w:sz="0" w:space="0" w:color="auto"/>
            <w:right w:val="none" w:sz="0" w:space="0" w:color="auto"/>
          </w:divBdr>
        </w:div>
      </w:divsChild>
    </w:div>
    <w:div w:id="1944611695">
      <w:bodyDiv w:val="1"/>
      <w:marLeft w:val="0"/>
      <w:marRight w:val="0"/>
      <w:marTop w:val="0"/>
      <w:marBottom w:val="0"/>
      <w:divBdr>
        <w:top w:val="none" w:sz="0" w:space="0" w:color="auto"/>
        <w:left w:val="none" w:sz="0" w:space="0" w:color="auto"/>
        <w:bottom w:val="none" w:sz="0" w:space="0" w:color="auto"/>
        <w:right w:val="none" w:sz="0" w:space="0" w:color="auto"/>
      </w:divBdr>
      <w:divsChild>
        <w:div w:id="269364139">
          <w:marLeft w:val="150"/>
          <w:marRight w:val="150"/>
          <w:marTop w:val="150"/>
          <w:marBottom w:val="0"/>
          <w:divBdr>
            <w:top w:val="none" w:sz="0" w:space="0" w:color="auto"/>
            <w:left w:val="none" w:sz="0" w:space="0" w:color="auto"/>
            <w:bottom w:val="none" w:sz="0" w:space="0" w:color="auto"/>
            <w:right w:val="none" w:sz="0" w:space="0" w:color="auto"/>
          </w:divBdr>
        </w:div>
      </w:divsChild>
    </w:div>
    <w:div w:id="2011327916">
      <w:bodyDiv w:val="1"/>
      <w:marLeft w:val="0"/>
      <w:marRight w:val="0"/>
      <w:marTop w:val="0"/>
      <w:marBottom w:val="0"/>
      <w:divBdr>
        <w:top w:val="none" w:sz="0" w:space="0" w:color="auto"/>
        <w:left w:val="none" w:sz="0" w:space="0" w:color="auto"/>
        <w:bottom w:val="none" w:sz="0" w:space="0" w:color="auto"/>
        <w:right w:val="none" w:sz="0" w:space="0" w:color="auto"/>
      </w:divBdr>
      <w:divsChild>
        <w:div w:id="741023891">
          <w:marLeft w:val="150"/>
          <w:marRight w:val="150"/>
          <w:marTop w:val="150"/>
          <w:marBottom w:val="0"/>
          <w:divBdr>
            <w:top w:val="none" w:sz="0" w:space="0" w:color="auto"/>
            <w:left w:val="none" w:sz="0" w:space="0" w:color="auto"/>
            <w:bottom w:val="none" w:sz="0" w:space="0" w:color="auto"/>
            <w:right w:val="none" w:sz="0" w:space="0" w:color="auto"/>
          </w:divBdr>
        </w:div>
      </w:divsChild>
    </w:div>
    <w:div w:id="2014607368">
      <w:bodyDiv w:val="1"/>
      <w:marLeft w:val="0"/>
      <w:marRight w:val="0"/>
      <w:marTop w:val="0"/>
      <w:marBottom w:val="0"/>
      <w:divBdr>
        <w:top w:val="none" w:sz="0" w:space="0" w:color="auto"/>
        <w:left w:val="none" w:sz="0" w:space="0" w:color="auto"/>
        <w:bottom w:val="none" w:sz="0" w:space="0" w:color="auto"/>
        <w:right w:val="none" w:sz="0" w:space="0" w:color="auto"/>
      </w:divBdr>
      <w:divsChild>
        <w:div w:id="1624389220">
          <w:marLeft w:val="150"/>
          <w:marRight w:val="150"/>
          <w:marTop w:val="150"/>
          <w:marBottom w:val="0"/>
          <w:divBdr>
            <w:top w:val="none" w:sz="0" w:space="0" w:color="auto"/>
            <w:left w:val="none" w:sz="0" w:space="0" w:color="auto"/>
            <w:bottom w:val="none" w:sz="0" w:space="0" w:color="auto"/>
            <w:right w:val="none" w:sz="0" w:space="0" w:color="auto"/>
          </w:divBdr>
        </w:div>
      </w:divsChild>
    </w:div>
    <w:div w:id="2058121679">
      <w:bodyDiv w:val="1"/>
      <w:marLeft w:val="0"/>
      <w:marRight w:val="0"/>
      <w:marTop w:val="0"/>
      <w:marBottom w:val="0"/>
      <w:divBdr>
        <w:top w:val="none" w:sz="0" w:space="0" w:color="auto"/>
        <w:left w:val="none" w:sz="0" w:space="0" w:color="auto"/>
        <w:bottom w:val="none" w:sz="0" w:space="0" w:color="auto"/>
        <w:right w:val="none" w:sz="0" w:space="0" w:color="auto"/>
      </w:divBdr>
      <w:divsChild>
        <w:div w:id="110563249">
          <w:marLeft w:val="150"/>
          <w:marRight w:val="150"/>
          <w:marTop w:val="150"/>
          <w:marBottom w:val="0"/>
          <w:divBdr>
            <w:top w:val="none" w:sz="0" w:space="0" w:color="auto"/>
            <w:left w:val="none" w:sz="0" w:space="0" w:color="auto"/>
            <w:bottom w:val="none" w:sz="0" w:space="0" w:color="auto"/>
            <w:right w:val="none" w:sz="0" w:space="0" w:color="auto"/>
          </w:divBdr>
        </w:div>
      </w:divsChild>
    </w:div>
    <w:div w:id="2081370620">
      <w:bodyDiv w:val="1"/>
      <w:marLeft w:val="0"/>
      <w:marRight w:val="0"/>
      <w:marTop w:val="0"/>
      <w:marBottom w:val="0"/>
      <w:divBdr>
        <w:top w:val="none" w:sz="0" w:space="0" w:color="auto"/>
        <w:left w:val="none" w:sz="0" w:space="0" w:color="auto"/>
        <w:bottom w:val="none" w:sz="0" w:space="0" w:color="auto"/>
        <w:right w:val="none" w:sz="0" w:space="0" w:color="auto"/>
      </w:divBdr>
      <w:divsChild>
        <w:div w:id="1287812963">
          <w:marLeft w:val="150"/>
          <w:marRight w:val="150"/>
          <w:marTop w:val="150"/>
          <w:marBottom w:val="0"/>
          <w:divBdr>
            <w:top w:val="none" w:sz="0" w:space="0" w:color="auto"/>
            <w:left w:val="none" w:sz="0" w:space="0" w:color="auto"/>
            <w:bottom w:val="none" w:sz="0" w:space="0" w:color="auto"/>
            <w:right w:val="none" w:sz="0" w:space="0" w:color="auto"/>
          </w:divBdr>
        </w:div>
      </w:divsChild>
    </w:div>
    <w:div w:id="2084064615">
      <w:bodyDiv w:val="1"/>
      <w:marLeft w:val="0"/>
      <w:marRight w:val="0"/>
      <w:marTop w:val="0"/>
      <w:marBottom w:val="0"/>
      <w:divBdr>
        <w:top w:val="none" w:sz="0" w:space="0" w:color="auto"/>
        <w:left w:val="none" w:sz="0" w:space="0" w:color="auto"/>
        <w:bottom w:val="none" w:sz="0" w:space="0" w:color="auto"/>
        <w:right w:val="none" w:sz="0" w:space="0" w:color="auto"/>
      </w:divBdr>
      <w:divsChild>
        <w:div w:id="1617711683">
          <w:marLeft w:val="150"/>
          <w:marRight w:val="15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ouseoffinance.se/phd-course-program/core-cours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fn.aalto.fi/courses.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nny.wahlberg.andersson@hhs.s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enny.wahlberg.andersson@hhs.s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B0BFD-33ED-494F-8ACD-C73AEE969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663</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Stockholm School of Economics</Company>
  <LinksUpToDate>false</LinksUpToDate>
  <CharactersWithSpaces>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Anderson</dc:creator>
  <cp:lastModifiedBy>Mike Burkart</cp:lastModifiedBy>
  <cp:revision>7</cp:revision>
  <cp:lastPrinted>2014-01-13T11:35:00Z</cp:lastPrinted>
  <dcterms:created xsi:type="dcterms:W3CDTF">2014-01-08T15:11:00Z</dcterms:created>
  <dcterms:modified xsi:type="dcterms:W3CDTF">2014-01-13T12:18:00Z</dcterms:modified>
</cp:coreProperties>
</file>