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8107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95BAE1B" w14:textId="77777777" w:rsidR="004A546B" w:rsidRDefault="004A546B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4A1EBF" w:rsidRPr="00F64EA8">
        <w:rPr>
          <w:rFonts w:ascii="Arial" w:hAnsi="Arial" w:cs="Arial"/>
          <w:b/>
          <w:sz w:val="24"/>
          <w:szCs w:val="24"/>
          <w:lang w:val="en-US"/>
        </w:rPr>
        <w:t>itle:</w:t>
      </w:r>
      <w:r w:rsidR="00554B0F" w:rsidRPr="00F64E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54B0F" w:rsidRPr="00C77273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Workshop</w:t>
      </w:r>
      <w:r w:rsidR="002A153B">
        <w:rPr>
          <w:rFonts w:ascii="Arial" w:hAnsi="Arial" w:cs="Arial"/>
          <w:sz w:val="24"/>
          <w:szCs w:val="24"/>
          <w:lang w:val="en-US"/>
        </w:rPr>
        <w:t xml:space="preserve"> in Empirical Asset Pricing</w:t>
      </w:r>
      <w:r w:rsidR="00554B0F" w:rsidRPr="00C77273">
        <w:rPr>
          <w:rFonts w:ascii="Arial" w:hAnsi="Arial" w:cs="Arial"/>
          <w:sz w:val="24"/>
          <w:szCs w:val="24"/>
          <w:lang w:val="en-US"/>
        </w:rPr>
        <w:t>”</w:t>
      </w:r>
    </w:p>
    <w:p w14:paraId="1D32FD01" w14:textId="77777777" w:rsidR="004A1EBF" w:rsidRPr="004A546B" w:rsidRDefault="004A546B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="004A1EBF" w:rsidRPr="00F64EA8">
        <w:rPr>
          <w:rFonts w:ascii="Arial" w:hAnsi="Arial" w:cs="Arial"/>
          <w:b/>
          <w:sz w:val="24"/>
          <w:szCs w:val="24"/>
          <w:lang w:val="en-US"/>
        </w:rPr>
        <w:t>esponsible and department:</w:t>
      </w:r>
      <w:r w:rsidR="00554B0F" w:rsidRPr="00F64E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D7F47">
        <w:rPr>
          <w:rFonts w:ascii="Arial" w:hAnsi="Arial" w:cs="Arial"/>
          <w:sz w:val="24"/>
          <w:szCs w:val="24"/>
          <w:lang w:val="en-US"/>
        </w:rPr>
        <w:t>Lars A. Løchstøer, Columbia University</w:t>
      </w:r>
    </w:p>
    <w:p w14:paraId="4820D5DF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Semester:</w:t>
      </w:r>
      <w:r w:rsidR="00554B0F" w:rsidRPr="00F64E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A4D05">
        <w:rPr>
          <w:rFonts w:ascii="Arial" w:hAnsi="Arial" w:cs="Arial"/>
          <w:sz w:val="24"/>
          <w:szCs w:val="24"/>
          <w:lang w:val="en-US"/>
        </w:rPr>
        <w:t xml:space="preserve">Fall </w:t>
      </w:r>
      <w:r w:rsidR="00554B0F" w:rsidRPr="00C77273">
        <w:rPr>
          <w:rFonts w:ascii="Arial" w:hAnsi="Arial" w:cs="Arial"/>
          <w:sz w:val="24"/>
          <w:szCs w:val="24"/>
          <w:lang w:val="en-US"/>
        </w:rPr>
        <w:t>201</w:t>
      </w:r>
      <w:r w:rsidR="002A153B">
        <w:rPr>
          <w:rFonts w:ascii="Arial" w:hAnsi="Arial" w:cs="Arial"/>
          <w:sz w:val="24"/>
          <w:szCs w:val="24"/>
          <w:lang w:val="en-US"/>
        </w:rPr>
        <w:t>4</w:t>
      </w:r>
    </w:p>
    <w:p w14:paraId="2EB9A2EE" w14:textId="77777777" w:rsidR="004A1EBF" w:rsidRPr="00F64EA8" w:rsidRDefault="004A546B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</w:t>
      </w:r>
      <w:r w:rsidR="004A1EBF" w:rsidRPr="00F64EA8">
        <w:rPr>
          <w:rFonts w:ascii="Arial" w:hAnsi="Arial" w:cs="Arial"/>
          <w:b/>
          <w:sz w:val="24"/>
          <w:szCs w:val="24"/>
          <w:lang w:val="en-US"/>
        </w:rPr>
        <w:t>anguage:</w:t>
      </w:r>
      <w:r w:rsidR="00554B0F" w:rsidRPr="00F64E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54B0F" w:rsidRPr="00C77273">
        <w:rPr>
          <w:rFonts w:ascii="Arial" w:hAnsi="Arial" w:cs="Arial"/>
          <w:sz w:val="24"/>
          <w:szCs w:val="24"/>
          <w:lang w:val="en-US"/>
        </w:rPr>
        <w:t>English</w:t>
      </w:r>
    </w:p>
    <w:p w14:paraId="22AC52EA" w14:textId="77777777" w:rsidR="004A1EBF" w:rsidRPr="008A4D05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Prerequisit</w:t>
      </w:r>
      <w:r w:rsidR="000D7F47">
        <w:rPr>
          <w:rFonts w:ascii="Arial" w:hAnsi="Arial" w:cs="Arial"/>
          <w:b/>
          <w:sz w:val="24"/>
          <w:szCs w:val="24"/>
          <w:lang w:val="en-US"/>
        </w:rPr>
        <w:t>e</w:t>
      </w:r>
      <w:r w:rsidRPr="00F64EA8">
        <w:rPr>
          <w:rFonts w:ascii="Arial" w:hAnsi="Arial" w:cs="Arial"/>
          <w:b/>
          <w:sz w:val="24"/>
          <w:szCs w:val="24"/>
          <w:lang w:val="en-US"/>
        </w:rPr>
        <w:t>s (needed):</w:t>
      </w:r>
      <w:r w:rsidR="008A4D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A4D05">
        <w:rPr>
          <w:rFonts w:ascii="Arial" w:hAnsi="Arial" w:cs="Arial"/>
          <w:sz w:val="24"/>
          <w:szCs w:val="24"/>
          <w:lang w:val="en-US"/>
        </w:rPr>
        <w:t>PhD level course in asset pricing theory, PhD level course in econome</w:t>
      </w:r>
      <w:r w:rsidR="002A153B">
        <w:rPr>
          <w:rFonts w:ascii="Arial" w:hAnsi="Arial" w:cs="Arial"/>
          <w:sz w:val="24"/>
          <w:szCs w:val="24"/>
          <w:lang w:val="en-US"/>
        </w:rPr>
        <w:t>trics or time-series statistics, PhD level course in Empirical Asset Pricing.</w:t>
      </w:r>
    </w:p>
    <w:p w14:paraId="47F5954D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6D90F3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Learning outcomes:</w:t>
      </w:r>
    </w:p>
    <w:p w14:paraId="0D5E9C49" w14:textId="77777777" w:rsidR="00554B0F" w:rsidRPr="00F64EA8" w:rsidRDefault="00554B0F" w:rsidP="004A1EBF">
      <w:pPr>
        <w:pStyle w:val="Heading1"/>
        <w:spacing w:before="0" w:after="0"/>
        <w:rPr>
          <w:rFonts w:cs="Arial"/>
          <w:b w:val="0"/>
          <w:iCs/>
          <w:sz w:val="24"/>
          <w:szCs w:val="24"/>
          <w:lang w:val="en-GB"/>
        </w:rPr>
      </w:pPr>
    </w:p>
    <w:p w14:paraId="019E667A" w14:textId="1C7F1C4C" w:rsidR="00554B0F" w:rsidRPr="00F64EA8" w:rsidRDefault="00715193" w:rsidP="004A1EBF">
      <w:pPr>
        <w:pStyle w:val="Heading1"/>
        <w:spacing w:before="0" w:after="0"/>
        <w:rPr>
          <w:rFonts w:cs="Arial"/>
          <w:b w:val="0"/>
          <w:color w:val="222222"/>
          <w:sz w:val="24"/>
          <w:szCs w:val="24"/>
        </w:rPr>
      </w:pPr>
      <w:r>
        <w:rPr>
          <w:rFonts w:cs="Arial"/>
          <w:b w:val="0"/>
          <w:color w:val="222222"/>
          <w:sz w:val="24"/>
          <w:szCs w:val="24"/>
          <w:lang w:val="en-US"/>
        </w:rPr>
        <w:t>Participants</w:t>
      </w:r>
      <w:r w:rsidR="008A4D05">
        <w:rPr>
          <w:rFonts w:cs="Arial"/>
          <w:b w:val="0"/>
          <w:color w:val="222222"/>
          <w:sz w:val="24"/>
          <w:szCs w:val="24"/>
          <w:lang w:val="en-US"/>
        </w:rPr>
        <w:t xml:space="preserve"> will be introduced to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 xml:space="preserve">the </w:t>
      </w:r>
      <w:r w:rsidR="008A4D05">
        <w:rPr>
          <w:rFonts w:cs="Arial"/>
          <w:b w:val="0"/>
          <w:color w:val="222222"/>
          <w:sz w:val="24"/>
          <w:szCs w:val="24"/>
          <w:lang w:val="en-US"/>
        </w:rPr>
        <w:t xml:space="preserve">research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 xml:space="preserve">frontier </w:t>
      </w:r>
      <w:r w:rsidR="008A4D05">
        <w:rPr>
          <w:rFonts w:cs="Arial"/>
          <w:b w:val="0"/>
          <w:color w:val="222222"/>
          <w:sz w:val="24"/>
          <w:szCs w:val="24"/>
          <w:lang w:val="en-US"/>
        </w:rPr>
        <w:t xml:space="preserve">in empirical asset pricing by reading and discussing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 xml:space="preserve">recent </w:t>
      </w:r>
      <w:r w:rsidR="008A4D05">
        <w:rPr>
          <w:rFonts w:cs="Arial"/>
          <w:b w:val="0"/>
          <w:color w:val="222222"/>
          <w:sz w:val="24"/>
          <w:szCs w:val="24"/>
          <w:lang w:val="en-US"/>
        </w:rPr>
        <w:t xml:space="preserve">research papers. </w:t>
      </w:r>
      <w:r w:rsidR="00362C87">
        <w:rPr>
          <w:rFonts w:cs="Arial"/>
          <w:b w:val="0"/>
          <w:color w:val="222222"/>
          <w:sz w:val="24"/>
          <w:szCs w:val="24"/>
          <w:lang w:val="en-US"/>
        </w:rPr>
        <w:t>The workshop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 xml:space="preserve"> requires previous knowledge of the classic literature in empirical asset pricing, including a solid understanding of factor models, time-series and cross-sectional regressions, and the Generalized Method of Moments. </w:t>
      </w:r>
      <w:r w:rsidR="004A546B">
        <w:rPr>
          <w:rFonts w:cs="Arial"/>
          <w:b w:val="0"/>
          <w:color w:val="222222"/>
          <w:sz w:val="24"/>
          <w:szCs w:val="24"/>
          <w:lang w:val="en-US"/>
        </w:rPr>
        <w:t>The workshop</w:t>
      </w:r>
      <w:r w:rsidR="00A746CB">
        <w:rPr>
          <w:rFonts w:cs="Arial"/>
          <w:b w:val="0"/>
          <w:color w:val="222222"/>
          <w:sz w:val="24"/>
          <w:szCs w:val="24"/>
          <w:lang w:val="en-US"/>
        </w:rPr>
        <w:t xml:space="preserve">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>has two main parts. In the first part, we will discuss recent research in empirical asset pricing with a particular focus on the effects of financial frictions. The goal is to give students an overview of what the current outstanding questions are in the field</w:t>
      </w:r>
      <w:r w:rsidR="00B21C97">
        <w:rPr>
          <w:rFonts w:cs="Arial"/>
          <w:b w:val="0"/>
          <w:color w:val="222222"/>
          <w:sz w:val="24"/>
          <w:szCs w:val="24"/>
          <w:lang w:val="en-US"/>
        </w:rPr>
        <w:t xml:space="preserve">. The second part of the workshop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 xml:space="preserve">is centered on student presentations of their own (preliminary) research. Each student will present their own research, which then </w:t>
      </w:r>
      <w:r w:rsidR="00A746CB">
        <w:rPr>
          <w:rFonts w:cs="Arial"/>
          <w:b w:val="0"/>
          <w:color w:val="222222"/>
          <w:sz w:val="24"/>
          <w:szCs w:val="24"/>
          <w:lang w:val="en-US"/>
        </w:rPr>
        <w:t xml:space="preserve">will </w:t>
      </w:r>
      <w:r w:rsidR="00D96731">
        <w:rPr>
          <w:rFonts w:cs="Arial"/>
          <w:b w:val="0"/>
          <w:color w:val="222222"/>
          <w:sz w:val="24"/>
          <w:szCs w:val="24"/>
          <w:lang w:val="en-US"/>
        </w:rPr>
        <w:t>be discussed by the students and the lecturer. The goal here is to give each student valuable feedback on both the presentation itself and on the research project in a friendly environment.</w:t>
      </w:r>
    </w:p>
    <w:p w14:paraId="34CE1483" w14:textId="77777777" w:rsidR="00554B0F" w:rsidRDefault="00554B0F" w:rsidP="004A1EBF">
      <w:pPr>
        <w:pStyle w:val="Heading1"/>
        <w:spacing w:before="0" w:after="0"/>
        <w:rPr>
          <w:rFonts w:eastAsia="Calibri" w:cs="Arial"/>
          <w:b w:val="0"/>
          <w:bCs w:val="0"/>
          <w:snapToGrid/>
          <w:kern w:val="0"/>
          <w:sz w:val="24"/>
          <w:szCs w:val="24"/>
        </w:rPr>
      </w:pPr>
    </w:p>
    <w:p w14:paraId="60F5B649" w14:textId="77777777" w:rsidR="004A1EBF" w:rsidRPr="00F64EA8" w:rsidRDefault="004A1EBF" w:rsidP="004A1EBF">
      <w:pPr>
        <w:pStyle w:val="Heading1"/>
        <w:spacing w:before="0" w:after="0"/>
        <w:rPr>
          <w:rFonts w:cs="Arial"/>
          <w:b w:val="0"/>
          <w:bCs w:val="0"/>
          <w:sz w:val="24"/>
          <w:szCs w:val="24"/>
          <w:lang w:val="en-US"/>
        </w:rPr>
      </w:pPr>
      <w:r w:rsidRPr="00F64EA8">
        <w:rPr>
          <w:rFonts w:cs="Arial"/>
          <w:b w:val="0"/>
          <w:i/>
          <w:iCs/>
          <w:sz w:val="24"/>
          <w:szCs w:val="24"/>
          <w:lang w:val="en-GB"/>
        </w:rPr>
        <w:t>Knowledge - The candidate...</w:t>
      </w:r>
      <w:r w:rsidRPr="00F64EA8">
        <w:rPr>
          <w:rFonts w:cs="Arial"/>
          <w:b w:val="0"/>
          <w:bCs w:val="0"/>
          <w:sz w:val="24"/>
          <w:szCs w:val="24"/>
          <w:lang w:val="en-US"/>
        </w:rPr>
        <w:t xml:space="preserve"> </w:t>
      </w:r>
    </w:p>
    <w:p w14:paraId="4D5F0BE9" w14:textId="77777777" w:rsidR="00554B0F" w:rsidRPr="00F64EA8" w:rsidRDefault="004A1EBF" w:rsidP="004A1EBF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  <w:lang w:val="en-US"/>
        </w:rPr>
      </w:pPr>
      <w:r w:rsidRPr="00F64EA8">
        <w:rPr>
          <w:rFonts w:ascii="Arial" w:hAnsi="Arial" w:cs="Arial"/>
          <w:bCs/>
          <w:szCs w:val="24"/>
          <w:lang w:val="en-US"/>
        </w:rPr>
        <w:t>is in the forefront of knowledge within</w:t>
      </w:r>
      <w:r w:rsidR="00554B0F" w:rsidRPr="00F64EA8">
        <w:rPr>
          <w:rFonts w:ascii="Arial" w:hAnsi="Arial" w:cs="Arial"/>
          <w:bCs/>
          <w:szCs w:val="24"/>
          <w:lang w:val="en-US"/>
        </w:rPr>
        <w:t xml:space="preserve"> contemporary </w:t>
      </w:r>
      <w:r w:rsidR="00DB1E34">
        <w:rPr>
          <w:rFonts w:ascii="Arial" w:hAnsi="Arial" w:cs="Arial"/>
          <w:bCs/>
          <w:szCs w:val="24"/>
          <w:lang w:val="en-US"/>
        </w:rPr>
        <w:t>topics in empirical asset pricing</w:t>
      </w:r>
    </w:p>
    <w:p w14:paraId="5258D5B1" w14:textId="77777777" w:rsidR="004A1EBF" w:rsidRPr="00DB1E34" w:rsidRDefault="004A1EBF" w:rsidP="004A1EBF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  <w:lang w:val="en-US"/>
        </w:rPr>
      </w:pPr>
      <w:r w:rsidRPr="00DB1E34">
        <w:rPr>
          <w:rFonts w:ascii="Arial" w:hAnsi="Arial" w:cs="Arial"/>
          <w:bCs/>
          <w:szCs w:val="24"/>
          <w:lang w:val="en-US"/>
        </w:rPr>
        <w:t xml:space="preserve">can evaluate the expediency and application of different methods and processes </w:t>
      </w:r>
      <w:r w:rsidR="00DB1E34" w:rsidRPr="00DB1E34">
        <w:rPr>
          <w:rFonts w:ascii="Arial" w:hAnsi="Arial" w:cs="Arial"/>
          <w:bCs/>
          <w:szCs w:val="24"/>
          <w:lang w:val="en-US"/>
        </w:rPr>
        <w:t>for conducting empirical research in this area</w:t>
      </w:r>
    </w:p>
    <w:p w14:paraId="350ABE4B" w14:textId="77777777" w:rsidR="004A1EBF" w:rsidRPr="00F64EA8" w:rsidRDefault="004A1EBF" w:rsidP="004A1EB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DB1E34">
        <w:rPr>
          <w:rFonts w:ascii="Arial" w:hAnsi="Arial" w:cs="Arial"/>
          <w:bCs/>
          <w:sz w:val="24"/>
          <w:szCs w:val="24"/>
          <w:lang w:val="en-US"/>
        </w:rPr>
        <w:t>can contribute to the development of n</w:t>
      </w:r>
      <w:r w:rsidR="00F64EA8" w:rsidRPr="00DB1E34">
        <w:rPr>
          <w:rFonts w:ascii="Arial" w:hAnsi="Arial" w:cs="Arial"/>
          <w:bCs/>
          <w:sz w:val="24"/>
          <w:szCs w:val="24"/>
          <w:lang w:val="en-US"/>
        </w:rPr>
        <w:t>ew knowledge, new theories and</w:t>
      </w:r>
      <w:r w:rsidRPr="00DB1E34">
        <w:rPr>
          <w:rFonts w:ascii="Arial" w:hAnsi="Arial" w:cs="Arial"/>
          <w:bCs/>
          <w:sz w:val="24"/>
          <w:szCs w:val="24"/>
          <w:lang w:val="en-US"/>
        </w:rPr>
        <w:t xml:space="preserve"> methods</w:t>
      </w:r>
      <w:r w:rsidR="00554B0F" w:rsidRPr="00DB1E34">
        <w:rPr>
          <w:rFonts w:ascii="Arial" w:hAnsi="Arial" w:cs="Arial"/>
          <w:bCs/>
          <w:sz w:val="24"/>
          <w:szCs w:val="24"/>
          <w:lang w:val="en-US"/>
        </w:rPr>
        <w:t xml:space="preserve"> in </w:t>
      </w:r>
      <w:r w:rsidR="00DB1E34">
        <w:rPr>
          <w:rFonts w:ascii="Arial" w:hAnsi="Arial" w:cs="Arial"/>
          <w:bCs/>
          <w:sz w:val="24"/>
          <w:szCs w:val="24"/>
          <w:lang w:val="en-US"/>
        </w:rPr>
        <w:t>empirical asset pricing</w:t>
      </w:r>
    </w:p>
    <w:p w14:paraId="783318A9" w14:textId="77777777" w:rsidR="00554B0F" w:rsidRPr="00F64EA8" w:rsidRDefault="00554B0F" w:rsidP="00554B0F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14:paraId="5B460E4B" w14:textId="77777777" w:rsidR="004A1EBF" w:rsidRPr="00F64EA8" w:rsidRDefault="004A1EBF" w:rsidP="004A1EBF">
      <w:pPr>
        <w:pStyle w:val="Heading1"/>
        <w:spacing w:before="0" w:after="0"/>
        <w:rPr>
          <w:rFonts w:cs="Arial"/>
          <w:b w:val="0"/>
          <w:i/>
          <w:iCs/>
          <w:sz w:val="24"/>
          <w:szCs w:val="24"/>
          <w:lang w:val="en-GB"/>
        </w:rPr>
      </w:pPr>
      <w:r w:rsidRPr="00F64EA8">
        <w:rPr>
          <w:rFonts w:cs="Arial"/>
          <w:b w:val="0"/>
          <w:i/>
          <w:iCs/>
          <w:sz w:val="24"/>
          <w:szCs w:val="24"/>
          <w:lang w:val="en-GB"/>
        </w:rPr>
        <w:t xml:space="preserve">Skills – The candidate... </w:t>
      </w:r>
    </w:p>
    <w:p w14:paraId="299F39AD" w14:textId="77777777" w:rsidR="004A1EBF" w:rsidRPr="00F64EA8" w:rsidRDefault="004A1EBF" w:rsidP="004A1EBF">
      <w:pPr>
        <w:pStyle w:val="Heading1"/>
        <w:numPr>
          <w:ilvl w:val="0"/>
          <w:numId w:val="3"/>
        </w:numPr>
        <w:spacing w:before="0" w:after="0"/>
        <w:rPr>
          <w:rFonts w:cs="Arial"/>
          <w:b w:val="0"/>
          <w:bCs w:val="0"/>
          <w:sz w:val="24"/>
          <w:szCs w:val="24"/>
          <w:lang w:val="en-US"/>
        </w:rPr>
      </w:pPr>
      <w:r w:rsidRPr="00F64EA8">
        <w:rPr>
          <w:rFonts w:cs="Arial"/>
          <w:b w:val="0"/>
          <w:bCs w:val="0"/>
          <w:sz w:val="24"/>
          <w:szCs w:val="24"/>
          <w:lang w:val="en-US"/>
        </w:rPr>
        <w:t>can formulate problems, plan and c</w:t>
      </w:r>
      <w:r w:rsidR="00554B0F" w:rsidRPr="00F64EA8">
        <w:rPr>
          <w:rFonts w:cs="Arial"/>
          <w:b w:val="0"/>
          <w:bCs w:val="0"/>
          <w:sz w:val="24"/>
          <w:szCs w:val="24"/>
          <w:lang w:val="en-US"/>
        </w:rPr>
        <w:t xml:space="preserve">arry out </w:t>
      </w:r>
      <w:r w:rsidR="00DB1E34">
        <w:rPr>
          <w:rFonts w:cs="Arial"/>
          <w:b w:val="0"/>
          <w:bCs w:val="0"/>
          <w:sz w:val="24"/>
          <w:szCs w:val="24"/>
          <w:lang w:val="en-US"/>
        </w:rPr>
        <w:t xml:space="preserve">empirical </w:t>
      </w:r>
      <w:r w:rsidR="00554B0F" w:rsidRPr="00F64EA8">
        <w:rPr>
          <w:rFonts w:cs="Arial"/>
          <w:b w:val="0"/>
          <w:bCs w:val="0"/>
          <w:sz w:val="24"/>
          <w:szCs w:val="24"/>
          <w:lang w:val="en-US"/>
        </w:rPr>
        <w:t xml:space="preserve">research within the domain of </w:t>
      </w:r>
      <w:r w:rsidR="00DB1E34">
        <w:rPr>
          <w:rFonts w:cs="Arial"/>
          <w:b w:val="0"/>
          <w:bCs w:val="0"/>
          <w:sz w:val="24"/>
          <w:szCs w:val="24"/>
          <w:lang w:val="en-US"/>
        </w:rPr>
        <w:t>empirical asset pricing</w:t>
      </w:r>
    </w:p>
    <w:p w14:paraId="5C7460F0" w14:textId="77777777" w:rsidR="004A1EBF" w:rsidRPr="00F64EA8" w:rsidRDefault="004A1EBF" w:rsidP="004A1EBF">
      <w:pPr>
        <w:pStyle w:val="ListParagraph"/>
        <w:numPr>
          <w:ilvl w:val="0"/>
          <w:numId w:val="3"/>
        </w:numPr>
        <w:rPr>
          <w:rFonts w:ascii="Arial" w:hAnsi="Arial" w:cs="Arial"/>
          <w:bCs/>
          <w:szCs w:val="24"/>
          <w:lang w:val="en-US"/>
        </w:rPr>
      </w:pPr>
      <w:r w:rsidRPr="00F64EA8">
        <w:rPr>
          <w:rFonts w:ascii="Arial" w:hAnsi="Arial" w:cs="Arial"/>
          <w:bCs/>
          <w:szCs w:val="24"/>
          <w:lang w:val="en-US"/>
        </w:rPr>
        <w:t>can carry out research and scholarly research work of a high international standard</w:t>
      </w:r>
      <w:r w:rsidR="00554B0F" w:rsidRPr="00F64EA8">
        <w:rPr>
          <w:rFonts w:ascii="Arial" w:hAnsi="Arial" w:cs="Arial"/>
          <w:bCs/>
          <w:szCs w:val="24"/>
          <w:lang w:val="en-US"/>
        </w:rPr>
        <w:t xml:space="preserve"> and be able to publish in international peer reviewed </w:t>
      </w:r>
      <w:r w:rsidR="00DB1E34">
        <w:rPr>
          <w:rFonts w:ascii="Arial" w:hAnsi="Arial" w:cs="Arial"/>
          <w:bCs/>
          <w:szCs w:val="24"/>
          <w:lang w:val="en-US"/>
        </w:rPr>
        <w:t xml:space="preserve">finance </w:t>
      </w:r>
      <w:r w:rsidR="00554B0F" w:rsidRPr="00F64EA8">
        <w:rPr>
          <w:rFonts w:ascii="Arial" w:hAnsi="Arial" w:cs="Arial"/>
          <w:bCs/>
          <w:szCs w:val="24"/>
          <w:lang w:val="en-US"/>
        </w:rPr>
        <w:t>journals</w:t>
      </w:r>
    </w:p>
    <w:p w14:paraId="77B7AEC7" w14:textId="77777777" w:rsidR="004A1EBF" w:rsidRPr="00F64EA8" w:rsidRDefault="004A1EBF" w:rsidP="004A1EB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F64EA8">
        <w:rPr>
          <w:rFonts w:ascii="Arial" w:hAnsi="Arial" w:cs="Arial"/>
          <w:bCs/>
          <w:szCs w:val="24"/>
          <w:lang w:val="en-US"/>
        </w:rPr>
        <w:t>can handle complex academic issues and challenge established kno</w:t>
      </w:r>
      <w:r w:rsidR="00554B0F" w:rsidRPr="00F64EA8">
        <w:rPr>
          <w:rFonts w:ascii="Arial" w:hAnsi="Arial" w:cs="Arial"/>
          <w:bCs/>
          <w:szCs w:val="24"/>
          <w:lang w:val="en-US"/>
        </w:rPr>
        <w:t xml:space="preserve">wledge in </w:t>
      </w:r>
      <w:r w:rsidR="00DB1E34">
        <w:rPr>
          <w:rFonts w:ascii="Arial" w:hAnsi="Arial" w:cs="Arial"/>
          <w:bCs/>
          <w:szCs w:val="24"/>
          <w:lang w:val="en-US"/>
        </w:rPr>
        <w:t>asset pricing</w:t>
      </w:r>
    </w:p>
    <w:p w14:paraId="5CB8EF18" w14:textId="77777777" w:rsidR="00554B0F" w:rsidRPr="00F64EA8" w:rsidRDefault="00554B0F" w:rsidP="00554B0F">
      <w:pPr>
        <w:pStyle w:val="ListParagraph"/>
        <w:ind w:left="360"/>
        <w:rPr>
          <w:rFonts w:ascii="Arial" w:hAnsi="Arial" w:cs="Arial"/>
          <w:szCs w:val="24"/>
          <w:lang w:val="en-US"/>
        </w:rPr>
      </w:pPr>
    </w:p>
    <w:p w14:paraId="3DB94DA7" w14:textId="77777777" w:rsidR="004A1EBF" w:rsidRPr="00F64EA8" w:rsidRDefault="004A1EBF" w:rsidP="004A1EBF">
      <w:pPr>
        <w:pStyle w:val="Heading1"/>
        <w:spacing w:before="0" w:after="0"/>
        <w:rPr>
          <w:rFonts w:cs="Arial"/>
          <w:b w:val="0"/>
          <w:i/>
          <w:iCs/>
          <w:sz w:val="24"/>
          <w:szCs w:val="24"/>
          <w:lang w:val="en-GB"/>
        </w:rPr>
      </w:pPr>
      <w:r w:rsidRPr="00F64EA8">
        <w:rPr>
          <w:rFonts w:cs="Arial"/>
          <w:b w:val="0"/>
          <w:i/>
          <w:iCs/>
          <w:sz w:val="24"/>
          <w:szCs w:val="24"/>
          <w:lang w:val="en-GB"/>
        </w:rPr>
        <w:t xml:space="preserve">Competence - The candidate... </w:t>
      </w:r>
    </w:p>
    <w:p w14:paraId="08E4C2A8" w14:textId="77777777" w:rsidR="004A1EBF" w:rsidRPr="00F64EA8" w:rsidRDefault="004A1EBF" w:rsidP="004A1EBF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4"/>
          <w:lang w:val="en-US"/>
        </w:rPr>
      </w:pPr>
      <w:r w:rsidRPr="00F64EA8">
        <w:rPr>
          <w:rFonts w:ascii="Arial" w:hAnsi="Arial" w:cs="Arial"/>
          <w:bCs/>
          <w:szCs w:val="24"/>
          <w:lang w:val="en-US"/>
        </w:rPr>
        <w:t>can iden</w:t>
      </w:r>
      <w:r w:rsidR="00C77273">
        <w:rPr>
          <w:rFonts w:ascii="Arial" w:hAnsi="Arial" w:cs="Arial"/>
          <w:bCs/>
          <w:szCs w:val="24"/>
          <w:lang w:val="en-US"/>
        </w:rPr>
        <w:t xml:space="preserve">tify </w:t>
      </w:r>
      <w:r w:rsidR="00DB1E34">
        <w:rPr>
          <w:rFonts w:ascii="Arial" w:hAnsi="Arial" w:cs="Arial"/>
          <w:bCs/>
          <w:szCs w:val="24"/>
          <w:lang w:val="en-US"/>
        </w:rPr>
        <w:t>the marginal contribution of their research</w:t>
      </w:r>
      <w:r w:rsidRPr="00F64EA8">
        <w:rPr>
          <w:rFonts w:ascii="Arial" w:hAnsi="Arial" w:cs="Arial"/>
          <w:bCs/>
          <w:szCs w:val="24"/>
          <w:lang w:val="en-US"/>
        </w:rPr>
        <w:t xml:space="preserve"> carry out his/her research with scholarly integrity</w:t>
      </w:r>
    </w:p>
    <w:p w14:paraId="4B0C6958" w14:textId="77777777" w:rsidR="004A1EBF" w:rsidRPr="00F64EA8" w:rsidRDefault="004A1EBF" w:rsidP="00F64EA8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4"/>
          <w:lang w:val="en-US"/>
        </w:rPr>
      </w:pPr>
      <w:r w:rsidRPr="00F64EA8">
        <w:rPr>
          <w:rFonts w:ascii="Arial" w:hAnsi="Arial" w:cs="Arial"/>
          <w:bCs/>
          <w:szCs w:val="24"/>
          <w:lang w:val="en-US"/>
        </w:rPr>
        <w:t xml:space="preserve">can communicate research </w:t>
      </w:r>
      <w:r w:rsidR="00DB1E34">
        <w:rPr>
          <w:rFonts w:ascii="Arial" w:hAnsi="Arial" w:cs="Arial"/>
          <w:bCs/>
          <w:szCs w:val="24"/>
          <w:lang w:val="en-US"/>
        </w:rPr>
        <w:t xml:space="preserve">in empirical asset pricing </w:t>
      </w:r>
      <w:r w:rsidR="00F64EA8">
        <w:rPr>
          <w:rFonts w:ascii="Arial" w:hAnsi="Arial" w:cs="Arial"/>
          <w:bCs/>
          <w:szCs w:val="24"/>
          <w:lang w:val="en-US"/>
        </w:rPr>
        <w:t xml:space="preserve">and actively </w:t>
      </w:r>
      <w:r w:rsidRPr="00F64EA8">
        <w:rPr>
          <w:rFonts w:ascii="Arial" w:hAnsi="Arial" w:cs="Arial"/>
          <w:szCs w:val="24"/>
          <w:lang w:val="en-US"/>
        </w:rPr>
        <w:t>participate in debates in the field in</w:t>
      </w:r>
      <w:r w:rsidR="00F64EA8">
        <w:rPr>
          <w:rFonts w:ascii="Arial" w:hAnsi="Arial" w:cs="Arial"/>
          <w:szCs w:val="24"/>
          <w:lang w:val="en-US"/>
        </w:rPr>
        <w:t xml:space="preserve"> national and</w:t>
      </w:r>
      <w:r w:rsidRPr="00F64EA8">
        <w:rPr>
          <w:rFonts w:ascii="Arial" w:hAnsi="Arial" w:cs="Arial"/>
          <w:szCs w:val="24"/>
          <w:lang w:val="en-US"/>
        </w:rPr>
        <w:t xml:space="preserve"> international</w:t>
      </w:r>
      <w:r w:rsidR="00F64EA8">
        <w:rPr>
          <w:rFonts w:ascii="Arial" w:hAnsi="Arial" w:cs="Arial"/>
          <w:szCs w:val="24"/>
          <w:lang w:val="en-US"/>
        </w:rPr>
        <w:t xml:space="preserve"> scholarly</w:t>
      </w:r>
      <w:r w:rsidRPr="00F64EA8">
        <w:rPr>
          <w:rFonts w:ascii="Arial" w:hAnsi="Arial" w:cs="Arial"/>
          <w:szCs w:val="24"/>
          <w:lang w:val="en-US"/>
        </w:rPr>
        <w:t xml:space="preserve"> forums</w:t>
      </w:r>
    </w:p>
    <w:p w14:paraId="3632254B" w14:textId="77777777" w:rsidR="004A1EBF" w:rsidRPr="00F64EA8" w:rsidRDefault="004A1EBF" w:rsidP="00F64EA8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14:paraId="3CCD7D4C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324C984A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Topics:</w:t>
      </w:r>
    </w:p>
    <w:p w14:paraId="6FB6F6D4" w14:textId="69DD36A8" w:rsidR="00DB1E34" w:rsidRPr="00DB1E34" w:rsidRDefault="000079A7" w:rsidP="00DB1E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zh-CN"/>
        </w:rPr>
        <w:lastRenderedPageBreak/>
        <w:t>The wor</w:t>
      </w:r>
      <w:r w:rsidR="00524252">
        <w:rPr>
          <w:rFonts w:ascii="Arial" w:hAnsi="Arial" w:cs="Arial"/>
          <w:sz w:val="24"/>
          <w:szCs w:val="24"/>
          <w:lang w:val="en-US" w:eastAsia="zh-CN"/>
        </w:rPr>
        <w:t>k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 w:eastAsia="zh-CN"/>
        </w:rPr>
        <w:t>shop</w:t>
      </w:r>
      <w:r w:rsidR="00D96731">
        <w:rPr>
          <w:rFonts w:ascii="Arial" w:hAnsi="Arial" w:cs="Arial"/>
          <w:sz w:val="24"/>
          <w:szCs w:val="24"/>
          <w:lang w:val="en-US" w:eastAsia="zh-CN"/>
        </w:rPr>
        <w:t xml:space="preserve"> is based on recent research papers and the main topic will be on the cross-section and time-series of stock returns, foreign exchange </w:t>
      </w:r>
      <w:r w:rsidR="003B38BC">
        <w:rPr>
          <w:rFonts w:ascii="Arial" w:hAnsi="Arial" w:cs="Arial"/>
          <w:sz w:val="24"/>
          <w:szCs w:val="24"/>
          <w:lang w:val="en-US" w:eastAsia="zh-CN"/>
        </w:rPr>
        <w:t>anomalies (such as carry trade returns), commodity markets. In addition, the students’ own research papers in the general area of empirical asset pricing will be discussed.</w:t>
      </w:r>
    </w:p>
    <w:p w14:paraId="59281D86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0176EB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Literature:</w:t>
      </w:r>
    </w:p>
    <w:p w14:paraId="1A3BFC07" w14:textId="77777777" w:rsidR="004A1EBF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A404654" w14:textId="112EC47A" w:rsidR="00570325" w:rsidRDefault="000079A7" w:rsidP="00570325">
      <w:r>
        <w:rPr>
          <w:rFonts w:ascii="Arial" w:hAnsi="Arial" w:cs="Arial"/>
          <w:sz w:val="24"/>
          <w:szCs w:val="24"/>
          <w:lang w:val="en-US"/>
        </w:rPr>
        <w:t>The workshop</w:t>
      </w:r>
      <w:r w:rsidR="003B38BC">
        <w:rPr>
          <w:rFonts w:ascii="Arial" w:hAnsi="Arial" w:cs="Arial"/>
          <w:sz w:val="24"/>
          <w:szCs w:val="24"/>
          <w:lang w:val="en-US"/>
        </w:rPr>
        <w:t xml:space="preserve"> is based on s</w:t>
      </w:r>
      <w:r w:rsidR="0001791F">
        <w:rPr>
          <w:rFonts w:ascii="Arial" w:hAnsi="Arial" w:cs="Arial"/>
          <w:sz w:val="24"/>
          <w:szCs w:val="24"/>
          <w:lang w:val="en-US"/>
        </w:rPr>
        <w:t xml:space="preserve">elected articles from top-tier </w:t>
      </w:r>
      <w:r w:rsidR="009F5A16">
        <w:rPr>
          <w:rFonts w:ascii="Arial" w:hAnsi="Arial" w:cs="Arial"/>
          <w:sz w:val="24"/>
          <w:szCs w:val="24"/>
          <w:lang w:val="en-US"/>
        </w:rPr>
        <w:t xml:space="preserve">finance and </w:t>
      </w:r>
      <w:r w:rsidR="009F5A16" w:rsidRPr="00570325">
        <w:rPr>
          <w:rFonts w:ascii="Arial" w:hAnsi="Arial" w:cs="Arial"/>
          <w:sz w:val="24"/>
          <w:szCs w:val="24"/>
          <w:lang w:val="en-US"/>
        </w:rPr>
        <w:t xml:space="preserve">economics </w:t>
      </w:r>
      <w:r w:rsidR="0001791F" w:rsidRPr="00570325">
        <w:rPr>
          <w:rFonts w:ascii="Arial" w:hAnsi="Arial" w:cs="Arial"/>
          <w:sz w:val="24"/>
          <w:szCs w:val="24"/>
          <w:lang w:val="en-US"/>
        </w:rPr>
        <w:t>journals</w:t>
      </w:r>
      <w:r w:rsidR="003B38BC">
        <w:rPr>
          <w:rFonts w:ascii="Arial" w:hAnsi="Arial" w:cs="Arial"/>
          <w:sz w:val="24"/>
          <w:szCs w:val="24"/>
          <w:lang w:val="en-US"/>
        </w:rPr>
        <w:t>, as well as recent notable working papers in empirical asset pricing.</w:t>
      </w:r>
    </w:p>
    <w:p w14:paraId="5ED6B751" w14:textId="77777777" w:rsidR="0001791F" w:rsidRDefault="0001791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E437E1B" w14:textId="77777777" w:rsidR="0001791F" w:rsidRPr="00F64EA8" w:rsidRDefault="0001791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49D04A" w14:textId="77777777" w:rsidR="004A1EBF" w:rsidRPr="00C77273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77273">
        <w:rPr>
          <w:rFonts w:ascii="Arial" w:hAnsi="Arial" w:cs="Arial"/>
          <w:b/>
          <w:sz w:val="24"/>
          <w:szCs w:val="24"/>
          <w:lang w:val="en-US"/>
        </w:rPr>
        <w:t>Teaching:</w:t>
      </w:r>
      <w:r w:rsidRPr="00C7727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C871BC" w14:textId="51DBCD7B" w:rsidR="00C77273" w:rsidRPr="00C77273" w:rsidRDefault="00633A55" w:rsidP="00C772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715193">
        <w:rPr>
          <w:rFonts w:ascii="Arial" w:hAnsi="Arial" w:cs="Arial"/>
          <w:sz w:val="24"/>
          <w:szCs w:val="24"/>
          <w:lang w:val="en-US"/>
        </w:rPr>
        <w:t xml:space="preserve">workshop will consist of a combination of lectures and discussion where participation in discussions are important for all workshop participants. </w:t>
      </w:r>
    </w:p>
    <w:p w14:paraId="04C024BF" w14:textId="77777777" w:rsidR="00C77273" w:rsidRPr="00024D52" w:rsidRDefault="00C77273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A4E78FE" w14:textId="77777777" w:rsidR="00024D52" w:rsidRPr="00F64EA8" w:rsidRDefault="00024D52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849EAA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4EA8">
        <w:rPr>
          <w:rFonts w:ascii="Arial" w:hAnsi="Arial" w:cs="Arial"/>
          <w:b/>
          <w:sz w:val="24"/>
          <w:szCs w:val="24"/>
          <w:lang w:val="en-US"/>
        </w:rPr>
        <w:t>Computer requirements / Tools:</w:t>
      </w:r>
      <w:r w:rsidR="00C772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38BC">
        <w:rPr>
          <w:rFonts w:ascii="Arial" w:hAnsi="Arial" w:cs="Arial"/>
          <w:sz w:val="24"/>
          <w:szCs w:val="24"/>
          <w:lang w:val="en-US"/>
        </w:rPr>
        <w:t>It is assumed that all interested students are facile with MatLab, Stata, etc.</w:t>
      </w:r>
    </w:p>
    <w:p w14:paraId="6DC792EE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0BD739" w14:textId="77777777" w:rsidR="004A1EBF" w:rsidRPr="00F64EA8" w:rsidRDefault="004A1EBF" w:rsidP="004A1E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04C9774" w14:textId="77777777" w:rsidR="00554B0F" w:rsidRPr="00F64EA8" w:rsidRDefault="004A1EBF" w:rsidP="00024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EA8">
        <w:rPr>
          <w:rFonts w:ascii="Arial" w:hAnsi="Arial" w:cs="Arial"/>
          <w:b/>
          <w:sz w:val="24"/>
          <w:szCs w:val="24"/>
        </w:rPr>
        <w:t xml:space="preserve">Other remarks: </w:t>
      </w:r>
      <w:r w:rsidR="00024D52">
        <w:rPr>
          <w:rFonts w:ascii="Arial" w:hAnsi="Arial" w:cs="Arial"/>
          <w:sz w:val="24"/>
          <w:szCs w:val="24"/>
        </w:rPr>
        <w:t xml:space="preserve"> </w:t>
      </w:r>
    </w:p>
    <w:sectPr w:rsidR="00554B0F" w:rsidRPr="00F64EA8" w:rsidSect="00A87C4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57C"/>
    <w:multiLevelType w:val="hybridMultilevel"/>
    <w:tmpl w:val="1C126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8338E"/>
    <w:multiLevelType w:val="hybridMultilevel"/>
    <w:tmpl w:val="2BBACC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126D6"/>
    <w:multiLevelType w:val="hybridMultilevel"/>
    <w:tmpl w:val="378204EA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0CB5D4C"/>
    <w:multiLevelType w:val="hybridMultilevel"/>
    <w:tmpl w:val="92C87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A18D0"/>
    <w:multiLevelType w:val="hybridMultilevel"/>
    <w:tmpl w:val="152EE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F0E6D"/>
    <w:multiLevelType w:val="multilevel"/>
    <w:tmpl w:val="5CF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F"/>
    <w:rsid w:val="000079A7"/>
    <w:rsid w:val="0001791F"/>
    <w:rsid w:val="00024D52"/>
    <w:rsid w:val="000D7F47"/>
    <w:rsid w:val="00100F0D"/>
    <w:rsid w:val="002327D9"/>
    <w:rsid w:val="002A153B"/>
    <w:rsid w:val="00362C87"/>
    <w:rsid w:val="003B38BC"/>
    <w:rsid w:val="004543BA"/>
    <w:rsid w:val="004A1EBF"/>
    <w:rsid w:val="004A546B"/>
    <w:rsid w:val="00524252"/>
    <w:rsid w:val="00554B0F"/>
    <w:rsid w:val="00570325"/>
    <w:rsid w:val="005C7DD3"/>
    <w:rsid w:val="00633A55"/>
    <w:rsid w:val="00715193"/>
    <w:rsid w:val="00716C06"/>
    <w:rsid w:val="007C11F4"/>
    <w:rsid w:val="00806FFA"/>
    <w:rsid w:val="008A4D05"/>
    <w:rsid w:val="009F5A16"/>
    <w:rsid w:val="00A746CB"/>
    <w:rsid w:val="00A87C40"/>
    <w:rsid w:val="00B21C97"/>
    <w:rsid w:val="00BC5F10"/>
    <w:rsid w:val="00C042C0"/>
    <w:rsid w:val="00C77273"/>
    <w:rsid w:val="00D7387E"/>
    <w:rsid w:val="00D96731"/>
    <w:rsid w:val="00DB1E34"/>
    <w:rsid w:val="00DF6D4C"/>
    <w:rsid w:val="00EC7371"/>
    <w:rsid w:val="00F64EA8"/>
    <w:rsid w:val="00F84385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6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1EBF"/>
    <w:pPr>
      <w:keepNext/>
      <w:spacing w:before="240" w:after="60" w:line="240" w:lineRule="auto"/>
      <w:outlineLvl w:val="0"/>
    </w:pPr>
    <w:rPr>
      <w:rFonts w:ascii="Arial" w:eastAsia="SimSun" w:hAnsi="Arial"/>
      <w:b/>
      <w:bCs/>
      <w:snapToGrid w:val="0"/>
      <w:kern w:val="32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EBF"/>
    <w:rPr>
      <w:rFonts w:ascii="Arial" w:eastAsia="SimSun" w:hAnsi="Arial" w:cs="Times New Roman"/>
      <w:b/>
      <w:bCs/>
      <w:snapToGrid w:val="0"/>
      <w:kern w:val="32"/>
      <w:sz w:val="32"/>
      <w:szCs w:val="32"/>
      <w:lang w:val="x-none" w:eastAsia="zh-CN"/>
    </w:rPr>
  </w:style>
  <w:style w:type="paragraph" w:styleId="ListParagraph">
    <w:name w:val="List Paragraph"/>
    <w:basedOn w:val="Normal"/>
    <w:uiPriority w:val="34"/>
    <w:qFormat/>
    <w:rsid w:val="004A1EBF"/>
    <w:pPr>
      <w:spacing w:after="0" w:line="240" w:lineRule="auto"/>
      <w:ind w:left="720"/>
      <w:contextualSpacing/>
    </w:pPr>
    <w:rPr>
      <w:rFonts w:ascii="Times New Roman" w:eastAsia="SimSun" w:hAnsi="Times New Roman"/>
      <w:snapToGrid w:val="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1EBF"/>
    <w:pPr>
      <w:keepNext/>
      <w:spacing w:before="240" w:after="60" w:line="240" w:lineRule="auto"/>
      <w:outlineLvl w:val="0"/>
    </w:pPr>
    <w:rPr>
      <w:rFonts w:ascii="Arial" w:eastAsia="SimSun" w:hAnsi="Arial"/>
      <w:b/>
      <w:bCs/>
      <w:snapToGrid w:val="0"/>
      <w:kern w:val="32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EBF"/>
    <w:rPr>
      <w:rFonts w:ascii="Arial" w:eastAsia="SimSun" w:hAnsi="Arial" w:cs="Times New Roman"/>
      <w:b/>
      <w:bCs/>
      <w:snapToGrid w:val="0"/>
      <w:kern w:val="32"/>
      <w:sz w:val="32"/>
      <w:szCs w:val="32"/>
      <w:lang w:val="x-none" w:eastAsia="zh-CN"/>
    </w:rPr>
  </w:style>
  <w:style w:type="paragraph" w:styleId="ListParagraph">
    <w:name w:val="List Paragraph"/>
    <w:basedOn w:val="Normal"/>
    <w:uiPriority w:val="34"/>
    <w:qFormat/>
    <w:rsid w:val="004A1EBF"/>
    <w:pPr>
      <w:spacing w:after="0" w:line="240" w:lineRule="auto"/>
      <w:ind w:left="720"/>
      <w:contextualSpacing/>
    </w:pPr>
    <w:rPr>
      <w:rFonts w:ascii="Times New Roman" w:eastAsia="SimSun" w:hAnsi="Times New Roman"/>
      <w:snapToGrid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F4D9-5266-B645-8A47-5B99A1D1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s1803</dc:creator>
  <cp:lastModifiedBy>Tommy Stamland</cp:lastModifiedBy>
  <cp:revision>8</cp:revision>
  <dcterms:created xsi:type="dcterms:W3CDTF">2014-07-11T13:05:00Z</dcterms:created>
  <dcterms:modified xsi:type="dcterms:W3CDTF">2014-07-11T13:35:00Z</dcterms:modified>
</cp:coreProperties>
</file>